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oter2.xml" ContentType="application/vnd.openxmlformats-officedocument.wordprocessingml.footer+xml"/>
  <Override PartName="/word/header5.xml" ContentType="application/vnd.openxmlformats-officedocument.wordprocessingml.header+xml"/>
  <Override PartName="/word/footer3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796C790" w14:textId="77777777" w:rsidR="006B0E91" w:rsidRDefault="00647A29">
      <w:pPr>
        <w:pStyle w:val="Tre"/>
      </w:pPr>
      <w:r>
        <w:rPr>
          <w:noProof/>
        </w:rPr>
        <w:drawing>
          <wp:anchor distT="152400" distB="152400" distL="152400" distR="152400" simplePos="0" relativeHeight="251662336" behindDoc="0" locked="0" layoutInCell="1" allowOverlap="1" wp14:anchorId="5C4F5AB1" wp14:editId="6B5713F0">
            <wp:simplePos x="0" y="0"/>
            <wp:positionH relativeFrom="margin">
              <wp:posOffset>-6350</wp:posOffset>
            </wp:positionH>
            <wp:positionV relativeFrom="page">
              <wp:posOffset>720000</wp:posOffset>
            </wp:positionV>
            <wp:extent cx="6120057" cy="832881"/>
            <wp:effectExtent l="0" t="0" r="0" b="0"/>
            <wp:wrapNone/>
            <wp:docPr id="1073741825" name="officeArt object" descr="PPS_ramka.pd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5" name="PPS_ramka.pdf" descr="PPS_ramka.pdf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20057" cy="83288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 w14:paraId="3E72A2E6" w14:textId="77777777" w:rsidR="006B0E91" w:rsidRDefault="006B0E91">
      <w:pPr>
        <w:pStyle w:val="Tre"/>
        <w:rPr>
          <w:sz w:val="44"/>
          <w:szCs w:val="44"/>
        </w:rPr>
      </w:pPr>
    </w:p>
    <w:p w14:paraId="4EE02540" w14:textId="77777777" w:rsidR="006B0E91" w:rsidRDefault="006B0E91">
      <w:pPr>
        <w:pStyle w:val="Tre"/>
        <w:jc w:val="right"/>
        <w:rPr>
          <w:rFonts w:ascii="Arial" w:hAnsi="Arial"/>
          <w:b/>
          <w:bCs/>
          <w:color w:val="EE220C"/>
          <w:sz w:val="44"/>
          <w:szCs w:val="44"/>
        </w:rPr>
      </w:pPr>
    </w:p>
    <w:p w14:paraId="0801DDF9" w14:textId="77777777" w:rsidR="006B0E91" w:rsidRDefault="006B0E91">
      <w:pPr>
        <w:pStyle w:val="Tre"/>
        <w:jc w:val="right"/>
        <w:rPr>
          <w:rFonts w:ascii="Arial" w:hAnsi="Arial"/>
          <w:b/>
          <w:bCs/>
          <w:color w:val="EE220C"/>
          <w:sz w:val="44"/>
          <w:szCs w:val="44"/>
        </w:rPr>
      </w:pPr>
    </w:p>
    <w:p w14:paraId="4AAD4524" w14:textId="77777777" w:rsidR="006B0E91" w:rsidRDefault="006B0E91">
      <w:pPr>
        <w:pStyle w:val="Tre"/>
        <w:jc w:val="right"/>
        <w:rPr>
          <w:rFonts w:ascii="Arial" w:hAnsi="Arial"/>
          <w:b/>
          <w:bCs/>
          <w:color w:val="EE220C"/>
          <w:sz w:val="44"/>
          <w:szCs w:val="44"/>
        </w:rPr>
      </w:pPr>
    </w:p>
    <w:p w14:paraId="74424BF1" w14:textId="77777777" w:rsidR="006B0E91" w:rsidRDefault="006B0E91">
      <w:pPr>
        <w:pStyle w:val="Tre"/>
        <w:jc w:val="right"/>
        <w:rPr>
          <w:rFonts w:ascii="Arial" w:hAnsi="Arial"/>
          <w:b/>
          <w:bCs/>
          <w:color w:val="EE220C"/>
          <w:sz w:val="44"/>
          <w:szCs w:val="44"/>
        </w:rPr>
      </w:pPr>
    </w:p>
    <w:p w14:paraId="2E6862E6" w14:textId="77777777" w:rsidR="006B0E91" w:rsidRDefault="006B0E91">
      <w:pPr>
        <w:pStyle w:val="Tre"/>
        <w:jc w:val="right"/>
        <w:rPr>
          <w:rFonts w:ascii="Arial" w:hAnsi="Arial"/>
          <w:b/>
          <w:bCs/>
          <w:color w:val="EE220C"/>
          <w:sz w:val="44"/>
          <w:szCs w:val="44"/>
        </w:rPr>
      </w:pPr>
    </w:p>
    <w:p w14:paraId="75A6DF41" w14:textId="77777777" w:rsidR="006B0E91" w:rsidRDefault="006B0E91">
      <w:pPr>
        <w:pStyle w:val="Tre"/>
        <w:jc w:val="right"/>
        <w:rPr>
          <w:rFonts w:ascii="Arial" w:hAnsi="Arial"/>
          <w:b/>
          <w:bCs/>
          <w:color w:val="EE220C"/>
          <w:sz w:val="44"/>
          <w:szCs w:val="44"/>
        </w:rPr>
      </w:pPr>
    </w:p>
    <w:p w14:paraId="1DCFA851" w14:textId="77777777" w:rsidR="006B0E91" w:rsidRDefault="006B0E91">
      <w:pPr>
        <w:pStyle w:val="Tre"/>
        <w:jc w:val="right"/>
        <w:rPr>
          <w:rFonts w:ascii="Arial" w:hAnsi="Arial"/>
          <w:b/>
          <w:bCs/>
          <w:color w:val="EE220C"/>
          <w:sz w:val="44"/>
          <w:szCs w:val="44"/>
        </w:rPr>
      </w:pPr>
    </w:p>
    <w:p w14:paraId="4278EDE3" w14:textId="77777777" w:rsidR="006B0E91" w:rsidRDefault="006B0E91">
      <w:pPr>
        <w:pStyle w:val="Tre"/>
        <w:jc w:val="right"/>
        <w:rPr>
          <w:rFonts w:ascii="Arial" w:hAnsi="Arial"/>
          <w:b/>
          <w:bCs/>
          <w:color w:val="EE220C"/>
          <w:sz w:val="44"/>
          <w:szCs w:val="44"/>
        </w:rPr>
      </w:pPr>
    </w:p>
    <w:p w14:paraId="344AFBBA" w14:textId="77777777" w:rsidR="006B0E91" w:rsidRDefault="006B0E91">
      <w:pPr>
        <w:pStyle w:val="Tre"/>
        <w:jc w:val="right"/>
        <w:rPr>
          <w:rFonts w:ascii="Arial" w:hAnsi="Arial"/>
          <w:b/>
          <w:bCs/>
          <w:color w:val="EE220C"/>
          <w:sz w:val="44"/>
          <w:szCs w:val="44"/>
        </w:rPr>
      </w:pPr>
    </w:p>
    <w:p w14:paraId="3BA7D561" w14:textId="77777777" w:rsidR="006B0E91" w:rsidRDefault="006B0E91">
      <w:pPr>
        <w:pStyle w:val="Tre"/>
        <w:jc w:val="right"/>
        <w:rPr>
          <w:rFonts w:ascii="Arial" w:hAnsi="Arial"/>
          <w:b/>
          <w:bCs/>
          <w:color w:val="EE220C"/>
          <w:sz w:val="44"/>
          <w:szCs w:val="44"/>
        </w:rPr>
      </w:pPr>
    </w:p>
    <w:p w14:paraId="30B1B6AB" w14:textId="77777777" w:rsidR="006B0E91" w:rsidRDefault="006B0E91">
      <w:pPr>
        <w:pStyle w:val="Tre"/>
        <w:jc w:val="right"/>
        <w:rPr>
          <w:rFonts w:ascii="Arial" w:hAnsi="Arial"/>
          <w:b/>
          <w:bCs/>
          <w:color w:val="EE220C"/>
          <w:sz w:val="44"/>
          <w:szCs w:val="44"/>
        </w:rPr>
      </w:pPr>
    </w:p>
    <w:p w14:paraId="2CB97C17" w14:textId="77777777" w:rsidR="006B0E91" w:rsidRDefault="006B0E91">
      <w:pPr>
        <w:pStyle w:val="Tre"/>
        <w:jc w:val="right"/>
        <w:rPr>
          <w:rFonts w:ascii="Arial" w:hAnsi="Arial"/>
          <w:b/>
          <w:bCs/>
          <w:color w:val="EE220C"/>
          <w:sz w:val="44"/>
          <w:szCs w:val="44"/>
        </w:rPr>
      </w:pPr>
    </w:p>
    <w:p w14:paraId="62DA3A25" w14:textId="77777777" w:rsidR="006B0E91" w:rsidRDefault="006B0E91">
      <w:pPr>
        <w:pStyle w:val="Tre"/>
        <w:jc w:val="right"/>
        <w:rPr>
          <w:rFonts w:ascii="Arial" w:hAnsi="Arial"/>
          <w:b/>
          <w:bCs/>
          <w:color w:val="EE220C"/>
          <w:sz w:val="44"/>
          <w:szCs w:val="44"/>
        </w:rPr>
      </w:pPr>
    </w:p>
    <w:p w14:paraId="68F59BB2" w14:textId="77777777" w:rsidR="006B0E91" w:rsidRDefault="006B0E91">
      <w:pPr>
        <w:pStyle w:val="Tre"/>
        <w:jc w:val="right"/>
        <w:rPr>
          <w:rFonts w:ascii="Arial" w:hAnsi="Arial"/>
          <w:b/>
          <w:bCs/>
          <w:color w:val="EE220C"/>
          <w:sz w:val="44"/>
          <w:szCs w:val="44"/>
        </w:rPr>
      </w:pPr>
    </w:p>
    <w:p w14:paraId="3162D7FA" w14:textId="77777777" w:rsidR="006B0E91" w:rsidRDefault="006B0E91">
      <w:pPr>
        <w:pStyle w:val="Tre"/>
        <w:jc w:val="right"/>
        <w:rPr>
          <w:rFonts w:ascii="Arial" w:hAnsi="Arial"/>
          <w:b/>
          <w:bCs/>
          <w:color w:val="EE220C"/>
          <w:sz w:val="44"/>
          <w:szCs w:val="44"/>
        </w:rPr>
      </w:pPr>
    </w:p>
    <w:p w14:paraId="38046345" w14:textId="77777777" w:rsidR="006B0E91" w:rsidRDefault="006B0E91">
      <w:pPr>
        <w:pStyle w:val="Tre"/>
        <w:jc w:val="right"/>
        <w:rPr>
          <w:rFonts w:ascii="Arial" w:hAnsi="Arial"/>
          <w:b/>
          <w:bCs/>
          <w:color w:val="EE220C"/>
          <w:sz w:val="44"/>
          <w:szCs w:val="44"/>
        </w:rPr>
      </w:pPr>
    </w:p>
    <w:tbl>
      <w:tblPr>
        <w:tblStyle w:val="TableNormal"/>
        <w:tblW w:w="9620" w:type="dxa"/>
        <w:tblInd w:w="10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967"/>
        <w:gridCol w:w="2594"/>
        <w:gridCol w:w="1715"/>
        <w:gridCol w:w="882"/>
        <w:gridCol w:w="882"/>
        <w:gridCol w:w="789"/>
        <w:gridCol w:w="791"/>
      </w:tblGrid>
      <w:tr w:rsidR="006B0E91" w14:paraId="761185CF" w14:textId="77777777">
        <w:trPr>
          <w:trHeight w:val="370"/>
        </w:trPr>
        <w:tc>
          <w:tcPr>
            <w:tcW w:w="9620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5D5D5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B61128E" w14:textId="77777777" w:rsidR="006B0E91" w:rsidRDefault="00647A29">
            <w:pPr>
              <w:pStyle w:val="Domylne"/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9204"/>
              </w:tabs>
              <w:suppressAutoHyphens/>
              <w:jc w:val="center"/>
            </w:pPr>
            <w:r>
              <w:rPr>
                <w:rFonts w:ascii="Helvetica" w:hAnsi="Helvetica"/>
                <w:b/>
                <w:bCs/>
                <w:sz w:val="28"/>
                <w:szCs w:val="28"/>
              </w:rPr>
              <w:t>PROJEKT WYKONAWCZY</w:t>
            </w:r>
          </w:p>
        </w:tc>
      </w:tr>
      <w:tr w:rsidR="006B0E91" w14:paraId="61A476F0" w14:textId="77777777">
        <w:trPr>
          <w:trHeight w:val="483"/>
        </w:trPr>
        <w:tc>
          <w:tcPr>
            <w:tcW w:w="1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19474732" w14:textId="77777777" w:rsidR="006B0E91" w:rsidRDefault="00647A29">
            <w:pPr>
              <w:pStyle w:val="Domylne"/>
              <w:tabs>
                <w:tab w:val="left" w:pos="708"/>
                <w:tab w:val="left" w:pos="1416"/>
              </w:tabs>
              <w:suppressAutoHyphens/>
              <w:jc w:val="left"/>
            </w:pPr>
            <w:r>
              <w:rPr>
                <w:rFonts w:ascii="Helvetica" w:hAnsi="Helvetica"/>
                <w:b/>
                <w:bCs/>
                <w:sz w:val="14"/>
                <w:szCs w:val="14"/>
              </w:rPr>
              <w:t>NAZWA INWESTYCJI:</w:t>
            </w:r>
          </w:p>
        </w:tc>
        <w:tc>
          <w:tcPr>
            <w:tcW w:w="765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5E82F957" w14:textId="77777777" w:rsidR="006B0E91" w:rsidRDefault="00647A29">
            <w:pPr>
              <w:pStyle w:val="Domylne"/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</w:tabs>
            </w:pPr>
            <w:r>
              <w:rPr>
                <w:b/>
                <w:bCs/>
                <w:sz w:val="22"/>
                <w:szCs w:val="22"/>
              </w:rPr>
              <w:t xml:space="preserve">Przebudowa i rozbudowa budynku C-11 </w:t>
            </w:r>
            <w:proofErr w:type="spellStart"/>
            <w:r>
              <w:rPr>
                <w:b/>
                <w:bCs/>
                <w:sz w:val="22"/>
                <w:szCs w:val="22"/>
              </w:rPr>
              <w:t>PWr</w:t>
            </w:r>
            <w:proofErr w:type="spellEnd"/>
            <w:r>
              <w:rPr>
                <w:b/>
                <w:bCs/>
                <w:sz w:val="22"/>
                <w:szCs w:val="22"/>
              </w:rPr>
              <w:t xml:space="preserve"> we Wrocławiu przy ul. Janiszewskiego 14A we Wrocławiu</w:t>
            </w:r>
          </w:p>
        </w:tc>
      </w:tr>
      <w:tr w:rsidR="006B0E91" w14:paraId="1FC5885B" w14:textId="77777777">
        <w:trPr>
          <w:trHeight w:val="723"/>
        </w:trPr>
        <w:tc>
          <w:tcPr>
            <w:tcW w:w="1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7D73CA72" w14:textId="77777777" w:rsidR="006B0E91" w:rsidRDefault="00647A29">
            <w:pPr>
              <w:pStyle w:val="Domylne"/>
              <w:tabs>
                <w:tab w:val="left" w:pos="708"/>
                <w:tab w:val="left" w:pos="1416"/>
              </w:tabs>
              <w:suppressAutoHyphens/>
              <w:jc w:val="left"/>
            </w:pPr>
            <w:r>
              <w:rPr>
                <w:rFonts w:ascii="Helvetica" w:hAnsi="Helvetica"/>
                <w:b/>
                <w:bCs/>
                <w:sz w:val="14"/>
                <w:szCs w:val="14"/>
              </w:rPr>
              <w:t>ADRES INWESTYCJI:</w:t>
            </w:r>
          </w:p>
        </w:tc>
        <w:tc>
          <w:tcPr>
            <w:tcW w:w="765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5E2A81E1" w14:textId="77777777" w:rsidR="006B0E91" w:rsidRDefault="00647A29">
            <w:pPr>
              <w:pStyle w:val="Domylne"/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</w:tabs>
            </w:pPr>
            <w:r>
              <w:rPr>
                <w:b/>
                <w:bCs/>
                <w:sz w:val="22"/>
                <w:szCs w:val="22"/>
              </w:rPr>
              <w:t xml:space="preserve">dz. nr 28/2; 29; jednostka ewidencyjna: WROCŁAW 026401_1; obręb ewidencyjny: PLAC GRUNWALDZKI 0005 AM34; ul. Janiszewskiego 14a, 50-372 Wrocław, woj.: dolnośląskie; gmina: Wrocław, </w:t>
            </w:r>
          </w:p>
        </w:tc>
      </w:tr>
      <w:tr w:rsidR="006B0E91" w14:paraId="35F3CA51" w14:textId="77777777">
        <w:trPr>
          <w:trHeight w:val="330"/>
        </w:trPr>
        <w:tc>
          <w:tcPr>
            <w:tcW w:w="1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780CC8F2" w14:textId="77777777" w:rsidR="006B0E91" w:rsidRDefault="00647A29">
            <w:pPr>
              <w:pStyle w:val="Domylne"/>
              <w:tabs>
                <w:tab w:val="left" w:pos="708"/>
                <w:tab w:val="left" w:pos="1416"/>
              </w:tabs>
              <w:suppressAutoHyphens/>
              <w:jc w:val="left"/>
            </w:pPr>
            <w:r>
              <w:rPr>
                <w:rFonts w:ascii="Helvetica" w:hAnsi="Helvetica"/>
                <w:b/>
                <w:bCs/>
                <w:sz w:val="14"/>
                <w:szCs w:val="14"/>
              </w:rPr>
              <w:t>KATEGORIA OBIEKTU BUDOWLANEGO:</w:t>
            </w:r>
          </w:p>
        </w:tc>
        <w:tc>
          <w:tcPr>
            <w:tcW w:w="765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D85ED78" w14:textId="77777777" w:rsidR="006B0E91" w:rsidRDefault="00647A29">
            <w:pPr>
              <w:pStyle w:val="Domylne"/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</w:tabs>
            </w:pPr>
            <w:r>
              <w:rPr>
                <w:b/>
                <w:bCs/>
              </w:rPr>
              <w:t>IX;</w:t>
            </w:r>
          </w:p>
        </w:tc>
      </w:tr>
      <w:tr w:rsidR="006B0E91" w14:paraId="61313CEF" w14:textId="77777777">
        <w:trPr>
          <w:trHeight w:val="723"/>
        </w:trPr>
        <w:tc>
          <w:tcPr>
            <w:tcW w:w="1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64A56854" w14:textId="77777777" w:rsidR="006B0E91" w:rsidRDefault="00647A29">
            <w:pPr>
              <w:pStyle w:val="Domylne"/>
              <w:tabs>
                <w:tab w:val="left" w:pos="708"/>
                <w:tab w:val="left" w:pos="1416"/>
              </w:tabs>
              <w:suppressAutoHyphens/>
              <w:jc w:val="left"/>
            </w:pPr>
            <w:r>
              <w:rPr>
                <w:rFonts w:ascii="Helvetica" w:hAnsi="Helvetica"/>
                <w:b/>
                <w:bCs/>
                <w:sz w:val="14"/>
                <w:szCs w:val="14"/>
              </w:rPr>
              <w:t>INWESTOR:</w:t>
            </w:r>
          </w:p>
        </w:tc>
        <w:tc>
          <w:tcPr>
            <w:tcW w:w="7652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38A055BA" w14:textId="77777777" w:rsidR="006B0E91" w:rsidRDefault="00647A29">
            <w:pPr>
              <w:pStyle w:val="Domylne"/>
              <w:tabs>
                <w:tab w:val="left" w:pos="709"/>
                <w:tab w:val="left" w:pos="1418"/>
                <w:tab w:val="left" w:pos="2127"/>
                <w:tab w:val="left" w:pos="2836"/>
                <w:tab w:val="left" w:pos="3545"/>
                <w:tab w:val="left" w:pos="4254"/>
                <w:tab w:val="left" w:pos="4963"/>
                <w:tab w:val="left" w:pos="5672"/>
                <w:tab w:val="left" w:pos="6381"/>
                <w:tab w:val="left" w:pos="7090"/>
              </w:tabs>
              <w:jc w:val="left"/>
            </w:pPr>
            <w:r>
              <w:rPr>
                <w:b/>
                <w:bCs/>
                <w:sz w:val="22"/>
                <w:szCs w:val="22"/>
              </w:rPr>
              <w:t>Politechnika Wrocławska</w:t>
            </w:r>
          </w:p>
          <w:p w14:paraId="7A059A08" w14:textId="77777777" w:rsidR="006B0E91" w:rsidRDefault="00647A29">
            <w:pPr>
              <w:pStyle w:val="Domylne"/>
              <w:tabs>
                <w:tab w:val="left" w:pos="709"/>
                <w:tab w:val="left" w:pos="1418"/>
                <w:tab w:val="left" w:pos="2127"/>
                <w:tab w:val="left" w:pos="2836"/>
                <w:tab w:val="left" w:pos="3545"/>
                <w:tab w:val="left" w:pos="4254"/>
                <w:tab w:val="left" w:pos="4963"/>
                <w:tab w:val="left" w:pos="5672"/>
                <w:tab w:val="left" w:pos="6381"/>
                <w:tab w:val="left" w:pos="7090"/>
              </w:tabs>
              <w:jc w:val="left"/>
            </w:pPr>
            <w:r>
              <w:rPr>
                <w:b/>
                <w:bCs/>
                <w:sz w:val="22"/>
                <w:szCs w:val="22"/>
              </w:rPr>
              <w:t>Wybrzeże Stanisława Wyspiańskiego 27</w:t>
            </w:r>
          </w:p>
          <w:p w14:paraId="43F32077" w14:textId="77777777" w:rsidR="006B0E91" w:rsidRDefault="00647A29">
            <w:pPr>
              <w:pStyle w:val="Domylne"/>
              <w:tabs>
                <w:tab w:val="left" w:pos="709"/>
                <w:tab w:val="left" w:pos="1418"/>
                <w:tab w:val="left" w:pos="2127"/>
                <w:tab w:val="left" w:pos="2836"/>
                <w:tab w:val="left" w:pos="3545"/>
                <w:tab w:val="left" w:pos="4254"/>
                <w:tab w:val="left" w:pos="4963"/>
                <w:tab w:val="left" w:pos="5672"/>
                <w:tab w:val="left" w:pos="6381"/>
                <w:tab w:val="left" w:pos="7090"/>
              </w:tabs>
              <w:jc w:val="left"/>
            </w:pPr>
            <w:r>
              <w:rPr>
                <w:b/>
                <w:bCs/>
                <w:sz w:val="22"/>
                <w:szCs w:val="22"/>
              </w:rPr>
              <w:t>50-370 Wrocław</w:t>
            </w:r>
          </w:p>
        </w:tc>
      </w:tr>
      <w:tr w:rsidR="006B0E91" w14:paraId="0090C092" w14:textId="77777777">
        <w:trPr>
          <w:trHeight w:val="390"/>
        </w:trPr>
        <w:tc>
          <w:tcPr>
            <w:tcW w:w="1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38FB9682" w14:textId="77777777" w:rsidR="006B0E91" w:rsidRDefault="00647A29">
            <w:pPr>
              <w:pStyle w:val="Domylne"/>
              <w:tabs>
                <w:tab w:val="left" w:pos="708"/>
                <w:tab w:val="left" w:pos="1416"/>
              </w:tabs>
              <w:suppressAutoHyphens/>
              <w:jc w:val="left"/>
            </w:pPr>
            <w:r>
              <w:rPr>
                <w:rFonts w:ascii="Helvetica" w:hAnsi="Helvetica"/>
                <w:b/>
                <w:bCs/>
                <w:sz w:val="14"/>
                <w:szCs w:val="14"/>
              </w:rPr>
              <w:t>BRANŻA:</w:t>
            </w:r>
          </w:p>
        </w:tc>
        <w:tc>
          <w:tcPr>
            <w:tcW w:w="43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26C9D278" w14:textId="77777777" w:rsidR="006B0E91" w:rsidRDefault="00647A29">
            <w:pPr>
              <w:pStyle w:val="Domylne"/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</w:tabs>
              <w:suppressAutoHyphens/>
              <w:jc w:val="left"/>
            </w:pPr>
            <w:r>
              <w:rPr>
                <w:rFonts w:ascii="Helvetica" w:hAnsi="Helvetica"/>
                <w:b/>
                <w:bCs/>
              </w:rPr>
              <w:t>Architektura - wyposażenie ruchome</w:t>
            </w:r>
          </w:p>
        </w:tc>
        <w:tc>
          <w:tcPr>
            <w:tcW w:w="8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279C05E2" w14:textId="77777777" w:rsidR="006B0E91" w:rsidRDefault="00647A29">
            <w:pPr>
              <w:pStyle w:val="Domylne"/>
              <w:tabs>
                <w:tab w:val="left" w:pos="708"/>
              </w:tabs>
              <w:suppressAutoHyphens/>
              <w:jc w:val="left"/>
            </w:pPr>
            <w:r>
              <w:rPr>
                <w:rFonts w:ascii="Helvetica" w:hAnsi="Helvetica"/>
                <w:b/>
                <w:bCs/>
              </w:rPr>
              <w:t>egz. nr</w:t>
            </w:r>
          </w:p>
        </w:tc>
        <w:tc>
          <w:tcPr>
            <w:tcW w:w="8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79A8319" w14:textId="77777777" w:rsidR="006B0E91" w:rsidRDefault="00647A29">
            <w:pPr>
              <w:pStyle w:val="Domylne"/>
              <w:tabs>
                <w:tab w:val="left" w:pos="708"/>
              </w:tabs>
              <w:suppressAutoHyphens/>
              <w:jc w:val="center"/>
            </w:pPr>
            <w:r>
              <w:rPr>
                <w:rFonts w:ascii="Helvetica" w:hAnsi="Helvetica"/>
                <w:b/>
                <w:bCs/>
                <w:sz w:val="30"/>
                <w:szCs w:val="30"/>
              </w:rPr>
              <w:t>1</w:t>
            </w:r>
          </w:p>
        </w:tc>
        <w:tc>
          <w:tcPr>
            <w:tcW w:w="7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6DA4214F" w14:textId="77777777" w:rsidR="006B0E91" w:rsidRDefault="00647A29">
            <w:pPr>
              <w:pStyle w:val="Domylne"/>
              <w:tabs>
                <w:tab w:val="left" w:pos="708"/>
              </w:tabs>
              <w:suppressAutoHyphens/>
              <w:jc w:val="left"/>
            </w:pPr>
            <w:r>
              <w:rPr>
                <w:rFonts w:ascii="Helvetica" w:hAnsi="Helvetica"/>
                <w:b/>
                <w:bCs/>
              </w:rPr>
              <w:t>tom</w:t>
            </w:r>
          </w:p>
        </w:tc>
        <w:tc>
          <w:tcPr>
            <w:tcW w:w="7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C9EBBA0" w14:textId="77777777" w:rsidR="006B0E91" w:rsidRDefault="00647A29">
            <w:pPr>
              <w:pStyle w:val="Domylne"/>
              <w:tabs>
                <w:tab w:val="left" w:pos="708"/>
              </w:tabs>
              <w:suppressAutoHyphens/>
              <w:jc w:val="center"/>
            </w:pPr>
            <w:r>
              <w:rPr>
                <w:rFonts w:ascii="Helvetica" w:hAnsi="Helvetica"/>
                <w:b/>
                <w:bCs/>
                <w:sz w:val="30"/>
                <w:szCs w:val="30"/>
              </w:rPr>
              <w:t>XIII</w:t>
            </w:r>
          </w:p>
        </w:tc>
      </w:tr>
      <w:tr w:rsidR="006B0E91" w14:paraId="48BCC3F0" w14:textId="77777777">
        <w:trPr>
          <w:trHeight w:val="250"/>
        </w:trPr>
        <w:tc>
          <w:tcPr>
            <w:tcW w:w="19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4C38538A" w14:textId="77777777" w:rsidR="006B0E91" w:rsidRDefault="00647A29">
            <w:pPr>
              <w:pStyle w:val="Domylne"/>
              <w:tabs>
                <w:tab w:val="left" w:pos="708"/>
                <w:tab w:val="left" w:pos="1416"/>
              </w:tabs>
              <w:suppressAutoHyphens/>
              <w:jc w:val="left"/>
            </w:pPr>
            <w:r>
              <w:rPr>
                <w:rFonts w:ascii="Helvetica" w:hAnsi="Helvetica"/>
                <w:b/>
                <w:bCs/>
                <w:sz w:val="14"/>
                <w:szCs w:val="14"/>
              </w:rPr>
              <w:t>STADIUM:</w:t>
            </w:r>
          </w:p>
        </w:tc>
        <w:tc>
          <w:tcPr>
            <w:tcW w:w="25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27E9BF4F" w14:textId="77777777" w:rsidR="006B0E91" w:rsidRDefault="00647A29">
            <w:pPr>
              <w:pStyle w:val="Domylne"/>
              <w:tabs>
                <w:tab w:val="left" w:pos="708"/>
                <w:tab w:val="left" w:pos="1416"/>
                <w:tab w:val="left" w:pos="2124"/>
              </w:tabs>
              <w:suppressAutoHyphens/>
              <w:jc w:val="left"/>
            </w:pPr>
            <w:r>
              <w:rPr>
                <w:rFonts w:ascii="Helvetica" w:hAnsi="Helvetica"/>
                <w:b/>
                <w:bCs/>
              </w:rPr>
              <w:t>Projekt wykonawczy</w:t>
            </w:r>
          </w:p>
        </w:tc>
        <w:tc>
          <w:tcPr>
            <w:tcW w:w="17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4D5D0766" w14:textId="77777777" w:rsidR="006B0E91" w:rsidRDefault="00647A29">
            <w:pPr>
              <w:pStyle w:val="Domylne"/>
              <w:tabs>
                <w:tab w:val="left" w:pos="708"/>
                <w:tab w:val="left" w:pos="1416"/>
              </w:tabs>
              <w:suppressAutoHyphens/>
              <w:jc w:val="left"/>
            </w:pPr>
            <w:r>
              <w:rPr>
                <w:rFonts w:ascii="Helvetica" w:hAnsi="Helvetica"/>
                <w:b/>
                <w:bCs/>
                <w:sz w:val="14"/>
                <w:szCs w:val="14"/>
              </w:rPr>
              <w:t>DATA OPRACOWANIA:</w:t>
            </w:r>
          </w:p>
        </w:tc>
        <w:tc>
          <w:tcPr>
            <w:tcW w:w="334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4F1BBC2" w14:textId="77777777" w:rsidR="006B0E91" w:rsidRDefault="00647A29">
            <w:pPr>
              <w:pStyle w:val="Domylne"/>
              <w:tabs>
                <w:tab w:val="left" w:pos="708"/>
                <w:tab w:val="left" w:pos="1416"/>
                <w:tab w:val="left" w:pos="2124"/>
                <w:tab w:val="left" w:pos="2832"/>
              </w:tabs>
              <w:suppressAutoHyphens/>
              <w:jc w:val="center"/>
            </w:pPr>
            <w:r>
              <w:rPr>
                <w:rFonts w:ascii="Helvetica" w:hAnsi="Helvetica"/>
                <w:b/>
                <w:bCs/>
              </w:rPr>
              <w:t>22.04.2025</w:t>
            </w:r>
          </w:p>
        </w:tc>
      </w:tr>
    </w:tbl>
    <w:p w14:paraId="0CB5AC73" w14:textId="77777777" w:rsidR="006B0E91" w:rsidRDefault="006B0E91">
      <w:pPr>
        <w:pStyle w:val="Tre"/>
        <w:rPr>
          <w:b/>
          <w:bCs/>
          <w:sz w:val="16"/>
          <w:szCs w:val="16"/>
        </w:rPr>
      </w:pPr>
    </w:p>
    <w:p w14:paraId="30A57E96" w14:textId="77777777" w:rsidR="006B0E91" w:rsidRDefault="006B0E91">
      <w:pPr>
        <w:pStyle w:val="Tre"/>
        <w:rPr>
          <w:b/>
          <w:bCs/>
          <w:spacing w:val="-2"/>
        </w:rPr>
      </w:pPr>
    </w:p>
    <w:tbl>
      <w:tblPr>
        <w:tblStyle w:val="TableNormal"/>
        <w:tblW w:w="9620" w:type="dxa"/>
        <w:tblInd w:w="10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970"/>
        <w:gridCol w:w="4300"/>
        <w:gridCol w:w="3350"/>
      </w:tblGrid>
      <w:tr w:rsidR="006B0E91" w14:paraId="12E74EE7" w14:textId="77777777">
        <w:trPr>
          <w:trHeight w:val="645"/>
        </w:trPr>
        <w:tc>
          <w:tcPr>
            <w:tcW w:w="1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57F60CEB" w14:textId="77777777" w:rsidR="006B0E91" w:rsidRDefault="00647A29">
            <w:pPr>
              <w:pStyle w:val="Domylne"/>
              <w:tabs>
                <w:tab w:val="left" w:pos="708"/>
                <w:tab w:val="left" w:pos="1416"/>
              </w:tabs>
              <w:suppressAutoHyphens/>
              <w:jc w:val="left"/>
              <w:rPr>
                <w:rFonts w:ascii="Helvetica" w:eastAsia="Helvetica" w:hAnsi="Helvetica" w:cs="Helvetica"/>
                <w:b/>
                <w:bCs/>
                <w:spacing w:val="-3"/>
                <w:sz w:val="16"/>
                <w:szCs w:val="16"/>
              </w:rPr>
            </w:pPr>
            <w:r>
              <w:rPr>
                <w:rFonts w:ascii="Helvetica" w:hAnsi="Helvetica"/>
                <w:b/>
                <w:bCs/>
                <w:spacing w:val="-3"/>
                <w:sz w:val="16"/>
                <w:szCs w:val="16"/>
              </w:rPr>
              <w:t>GŁÓWNY PROJEKTANT:</w:t>
            </w:r>
          </w:p>
          <w:p w14:paraId="155A77B4" w14:textId="77777777" w:rsidR="006B0E91" w:rsidRDefault="00647A29">
            <w:pPr>
              <w:pStyle w:val="Domylne"/>
              <w:tabs>
                <w:tab w:val="left" w:pos="708"/>
                <w:tab w:val="left" w:pos="1416"/>
              </w:tabs>
              <w:suppressAutoHyphens/>
              <w:jc w:val="left"/>
            </w:pPr>
            <w:r>
              <w:rPr>
                <w:rFonts w:ascii="Helvetica" w:hAnsi="Helvetica"/>
                <w:spacing w:val="-2"/>
                <w:sz w:val="10"/>
                <w:szCs w:val="10"/>
              </w:rPr>
              <w:t xml:space="preserve">specjalność </w:t>
            </w:r>
            <w:proofErr w:type="spellStart"/>
            <w:r>
              <w:rPr>
                <w:rFonts w:ascii="Helvetica" w:hAnsi="Helvetica"/>
                <w:spacing w:val="-2"/>
                <w:sz w:val="10"/>
                <w:szCs w:val="10"/>
              </w:rPr>
              <w:t>architketoniczna</w:t>
            </w:r>
            <w:proofErr w:type="spellEnd"/>
            <w:r>
              <w:rPr>
                <w:rFonts w:ascii="Helvetica" w:hAnsi="Helvetica"/>
                <w:spacing w:val="-2"/>
                <w:sz w:val="10"/>
                <w:szCs w:val="10"/>
              </w:rPr>
              <w:t>:</w:t>
            </w:r>
          </w:p>
        </w:tc>
        <w:tc>
          <w:tcPr>
            <w:tcW w:w="4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4AAEF02F" w14:textId="77777777" w:rsidR="006B0E91" w:rsidRDefault="00647A29">
            <w:pPr>
              <w:pStyle w:val="Domylne"/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</w:tabs>
              <w:jc w:val="left"/>
              <w:rPr>
                <w:rFonts w:ascii="Helvetica" w:eastAsia="Helvetica" w:hAnsi="Helvetica" w:cs="Helvetica"/>
              </w:rPr>
            </w:pPr>
            <w:r>
              <w:rPr>
                <w:rFonts w:ascii="Helvetica" w:hAnsi="Helvetica"/>
                <w:b/>
                <w:bCs/>
              </w:rPr>
              <w:t>mgr inż. arch. Sebastian Stanisławski</w:t>
            </w:r>
          </w:p>
          <w:p w14:paraId="344112F7" w14:textId="77777777" w:rsidR="006B0E91" w:rsidRDefault="00647A29">
            <w:pPr>
              <w:pStyle w:val="Domylne"/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</w:tabs>
              <w:jc w:val="left"/>
            </w:pPr>
            <w:proofErr w:type="spellStart"/>
            <w:r>
              <w:rPr>
                <w:rFonts w:ascii="Helvetica" w:hAnsi="Helvetica"/>
              </w:rPr>
              <w:t>upr</w:t>
            </w:r>
            <w:proofErr w:type="spellEnd"/>
            <w:r>
              <w:rPr>
                <w:rFonts w:ascii="Helvetica" w:hAnsi="Helvetica"/>
              </w:rPr>
              <w:t>. nr 04/03/DOIA</w:t>
            </w:r>
          </w:p>
        </w:tc>
        <w:tc>
          <w:tcPr>
            <w:tcW w:w="3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14:paraId="3F816A0B" w14:textId="77777777" w:rsidR="006B0E91" w:rsidRDefault="006B0E91">
            <w:pPr>
              <w:pStyle w:val="Domylne"/>
              <w:tabs>
                <w:tab w:val="left" w:pos="708"/>
                <w:tab w:val="left" w:pos="1416"/>
                <w:tab w:val="left" w:pos="2124"/>
                <w:tab w:val="left" w:pos="2832"/>
              </w:tabs>
              <w:suppressAutoHyphens/>
              <w:jc w:val="right"/>
              <w:rPr>
                <w:rFonts w:ascii="Helvetica" w:eastAsia="Helvetica" w:hAnsi="Helvetica" w:cs="Helvetica"/>
                <w:b/>
                <w:bCs/>
                <w:spacing w:val="-3"/>
                <w:sz w:val="12"/>
                <w:szCs w:val="12"/>
              </w:rPr>
            </w:pPr>
          </w:p>
          <w:p w14:paraId="62CDF971" w14:textId="77777777" w:rsidR="006B0E91" w:rsidRDefault="00647A29">
            <w:pPr>
              <w:pStyle w:val="Domylne"/>
              <w:tabs>
                <w:tab w:val="left" w:pos="708"/>
                <w:tab w:val="left" w:pos="1416"/>
                <w:tab w:val="left" w:pos="2124"/>
                <w:tab w:val="left" w:pos="2832"/>
              </w:tabs>
              <w:suppressAutoHyphens/>
              <w:jc w:val="right"/>
            </w:pPr>
            <w:r>
              <w:rPr>
                <w:rFonts w:ascii="Helvetica" w:hAnsi="Helvetica"/>
                <w:b/>
                <w:bCs/>
                <w:spacing w:val="-3"/>
                <w:sz w:val="12"/>
                <w:szCs w:val="12"/>
              </w:rPr>
              <w:t>podpis:</w:t>
            </w:r>
          </w:p>
        </w:tc>
      </w:tr>
      <w:tr w:rsidR="006B0E91" w14:paraId="2EED7554" w14:textId="77777777">
        <w:trPr>
          <w:trHeight w:val="530"/>
        </w:trPr>
        <w:tc>
          <w:tcPr>
            <w:tcW w:w="1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4ECAA824" w14:textId="77777777" w:rsidR="006B0E91" w:rsidRDefault="00647A29">
            <w:pPr>
              <w:pStyle w:val="Domylne"/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jc w:val="left"/>
              <w:rPr>
                <w:rFonts w:ascii="Helvetica" w:eastAsia="Helvetica" w:hAnsi="Helvetica" w:cs="Helvetica"/>
                <w:sz w:val="12"/>
                <w:szCs w:val="12"/>
              </w:rPr>
            </w:pPr>
            <w:r>
              <w:rPr>
                <w:rFonts w:ascii="Helvetica" w:hAnsi="Helvetica"/>
                <w:b/>
                <w:bCs/>
                <w:spacing w:val="-3"/>
                <w:sz w:val="16"/>
                <w:szCs w:val="16"/>
              </w:rPr>
              <w:t>ASYSTENT PROJEKTANTA:</w:t>
            </w:r>
          </w:p>
          <w:p w14:paraId="4FA15E12" w14:textId="77777777" w:rsidR="006B0E91" w:rsidRDefault="00647A29">
            <w:pPr>
              <w:pStyle w:val="Domylne"/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jc w:val="left"/>
            </w:pPr>
            <w:r>
              <w:rPr>
                <w:rFonts w:ascii="Helvetica" w:hAnsi="Helvetica"/>
                <w:sz w:val="10"/>
                <w:szCs w:val="10"/>
              </w:rPr>
              <w:t>specjalność architektoniczna:</w:t>
            </w:r>
          </w:p>
        </w:tc>
        <w:tc>
          <w:tcPr>
            <w:tcW w:w="4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7CA2AF14" w14:textId="77777777" w:rsidR="006B0E91" w:rsidRDefault="00647A29">
            <w:pPr>
              <w:pStyle w:val="Domylne"/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</w:tabs>
              <w:suppressAutoHyphens/>
              <w:jc w:val="left"/>
              <w:rPr>
                <w:rFonts w:ascii="Helvetica" w:eastAsia="Helvetica" w:hAnsi="Helvetica" w:cs="Helvetica"/>
                <w:b/>
                <w:bCs/>
              </w:rPr>
            </w:pPr>
            <w:r>
              <w:rPr>
                <w:rFonts w:ascii="Helvetica" w:hAnsi="Helvetica"/>
                <w:b/>
                <w:bCs/>
              </w:rPr>
              <w:t>mgr inż. arch. Nina Miłosławska</w:t>
            </w:r>
          </w:p>
          <w:p w14:paraId="08238A9B" w14:textId="77777777" w:rsidR="006B0E91" w:rsidRDefault="00647A29">
            <w:pPr>
              <w:pStyle w:val="Domylne"/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</w:tabs>
              <w:suppressAutoHyphens/>
              <w:jc w:val="left"/>
            </w:pPr>
            <w:r>
              <w:rPr>
                <w:rFonts w:ascii="Helvetica" w:hAnsi="Helvetica"/>
                <w:b/>
                <w:bCs/>
              </w:rPr>
              <w:t>mgr inż. arch. Michał Rzepka</w:t>
            </w:r>
          </w:p>
        </w:tc>
        <w:tc>
          <w:tcPr>
            <w:tcW w:w="3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14:paraId="568904FE" w14:textId="77777777" w:rsidR="006B0E91" w:rsidRDefault="006B0E91">
            <w:pPr>
              <w:pStyle w:val="Domylne"/>
              <w:tabs>
                <w:tab w:val="left" w:pos="708"/>
                <w:tab w:val="left" w:pos="1416"/>
                <w:tab w:val="left" w:pos="2124"/>
                <w:tab w:val="left" w:pos="2832"/>
              </w:tabs>
              <w:suppressAutoHyphens/>
              <w:jc w:val="right"/>
              <w:rPr>
                <w:rFonts w:ascii="Helvetica" w:eastAsia="Helvetica" w:hAnsi="Helvetica" w:cs="Helvetica"/>
                <w:b/>
                <w:bCs/>
                <w:spacing w:val="-3"/>
                <w:sz w:val="12"/>
                <w:szCs w:val="12"/>
              </w:rPr>
            </w:pPr>
          </w:p>
          <w:p w14:paraId="61917650" w14:textId="77777777" w:rsidR="006B0E91" w:rsidRDefault="006B0E91">
            <w:pPr>
              <w:pStyle w:val="Domylne"/>
              <w:tabs>
                <w:tab w:val="left" w:pos="708"/>
                <w:tab w:val="left" w:pos="1416"/>
                <w:tab w:val="left" w:pos="2124"/>
                <w:tab w:val="left" w:pos="2832"/>
              </w:tabs>
              <w:suppressAutoHyphens/>
              <w:jc w:val="right"/>
              <w:rPr>
                <w:rFonts w:ascii="Helvetica" w:eastAsia="Helvetica" w:hAnsi="Helvetica" w:cs="Helvetica"/>
                <w:b/>
                <w:bCs/>
                <w:spacing w:val="-3"/>
                <w:sz w:val="12"/>
                <w:szCs w:val="12"/>
              </w:rPr>
            </w:pPr>
          </w:p>
          <w:p w14:paraId="2474C670" w14:textId="77777777" w:rsidR="006B0E91" w:rsidRDefault="00647A29">
            <w:pPr>
              <w:pStyle w:val="Domylne"/>
              <w:tabs>
                <w:tab w:val="left" w:pos="708"/>
                <w:tab w:val="left" w:pos="1416"/>
                <w:tab w:val="left" w:pos="2124"/>
                <w:tab w:val="left" w:pos="2832"/>
              </w:tabs>
              <w:suppressAutoHyphens/>
              <w:jc w:val="right"/>
            </w:pPr>
            <w:r>
              <w:rPr>
                <w:rFonts w:ascii="Helvetica" w:hAnsi="Helvetica"/>
                <w:b/>
                <w:bCs/>
                <w:spacing w:val="-3"/>
                <w:sz w:val="12"/>
                <w:szCs w:val="12"/>
              </w:rPr>
              <w:t>podpis:</w:t>
            </w:r>
          </w:p>
        </w:tc>
      </w:tr>
      <w:tr w:rsidR="006B0E91" w14:paraId="6F99B8B6" w14:textId="77777777">
        <w:trPr>
          <w:trHeight w:val="510"/>
        </w:trPr>
        <w:tc>
          <w:tcPr>
            <w:tcW w:w="1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66BAEBA8" w14:textId="77777777" w:rsidR="006B0E91" w:rsidRDefault="00647A29">
            <w:pPr>
              <w:pStyle w:val="Domylne"/>
              <w:tabs>
                <w:tab w:val="left" w:pos="708"/>
                <w:tab w:val="left" w:pos="1416"/>
              </w:tabs>
              <w:suppressAutoHyphens/>
              <w:jc w:val="left"/>
              <w:rPr>
                <w:rFonts w:ascii="Helvetica" w:eastAsia="Helvetica" w:hAnsi="Helvetica" w:cs="Helvetica"/>
                <w:b/>
                <w:bCs/>
                <w:sz w:val="12"/>
                <w:szCs w:val="12"/>
              </w:rPr>
            </w:pPr>
            <w:r>
              <w:rPr>
                <w:rFonts w:ascii="Helvetica" w:hAnsi="Helvetica"/>
                <w:b/>
                <w:bCs/>
                <w:spacing w:val="-3"/>
                <w:sz w:val="16"/>
                <w:szCs w:val="16"/>
              </w:rPr>
              <w:t>SPRAWDZAJACY:</w:t>
            </w:r>
          </w:p>
          <w:p w14:paraId="2BEF8B90" w14:textId="77777777" w:rsidR="006B0E91" w:rsidRDefault="00647A29">
            <w:pPr>
              <w:pStyle w:val="Domylne"/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jc w:val="left"/>
            </w:pPr>
            <w:r>
              <w:rPr>
                <w:rFonts w:ascii="Helvetica" w:hAnsi="Helvetica"/>
                <w:sz w:val="12"/>
                <w:szCs w:val="12"/>
              </w:rPr>
              <w:t>specjalność architektoniczna:</w:t>
            </w:r>
          </w:p>
        </w:tc>
        <w:tc>
          <w:tcPr>
            <w:tcW w:w="4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1FC9CCA3" w14:textId="77777777" w:rsidR="006B0E91" w:rsidRDefault="00647A29">
            <w:pPr>
              <w:pStyle w:val="Domylne"/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</w:tabs>
              <w:suppressAutoHyphens/>
              <w:jc w:val="left"/>
              <w:rPr>
                <w:rFonts w:ascii="Helvetica" w:eastAsia="Helvetica" w:hAnsi="Helvetica" w:cs="Helvetica"/>
                <w:b/>
                <w:bCs/>
              </w:rPr>
            </w:pPr>
            <w:r>
              <w:rPr>
                <w:rFonts w:ascii="Helvetica" w:hAnsi="Helvetica"/>
                <w:b/>
                <w:bCs/>
              </w:rPr>
              <w:t>mgr inż. arch. Piotr Molenda</w:t>
            </w:r>
          </w:p>
          <w:p w14:paraId="1BBC3AF8" w14:textId="77777777" w:rsidR="006B0E91" w:rsidRDefault="00647A29">
            <w:pPr>
              <w:pStyle w:val="Domylne"/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</w:tabs>
              <w:suppressAutoHyphens/>
              <w:jc w:val="left"/>
            </w:pPr>
            <w:proofErr w:type="spellStart"/>
            <w:r>
              <w:rPr>
                <w:rFonts w:ascii="Helvetica" w:hAnsi="Helvetica"/>
              </w:rPr>
              <w:t>upr</w:t>
            </w:r>
            <w:proofErr w:type="spellEnd"/>
            <w:r>
              <w:rPr>
                <w:rFonts w:ascii="Helvetica" w:hAnsi="Helvetica"/>
              </w:rPr>
              <w:t>. nr 22/03/DOIA</w:t>
            </w:r>
          </w:p>
        </w:tc>
        <w:tc>
          <w:tcPr>
            <w:tcW w:w="3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14:paraId="1F2F06F3" w14:textId="77777777" w:rsidR="006B0E91" w:rsidRDefault="006B0E91">
            <w:pPr>
              <w:pStyle w:val="Domylne"/>
              <w:tabs>
                <w:tab w:val="left" w:pos="708"/>
                <w:tab w:val="left" w:pos="1416"/>
                <w:tab w:val="left" w:pos="2124"/>
                <w:tab w:val="left" w:pos="2832"/>
              </w:tabs>
              <w:suppressAutoHyphens/>
              <w:jc w:val="right"/>
              <w:rPr>
                <w:rFonts w:ascii="Helvetica" w:eastAsia="Helvetica" w:hAnsi="Helvetica" w:cs="Helvetica"/>
                <w:b/>
                <w:bCs/>
                <w:spacing w:val="-3"/>
                <w:sz w:val="12"/>
                <w:szCs w:val="12"/>
              </w:rPr>
            </w:pPr>
          </w:p>
          <w:p w14:paraId="6A2A5D5C" w14:textId="77777777" w:rsidR="006B0E91" w:rsidRDefault="006B0E91">
            <w:pPr>
              <w:pStyle w:val="Domylne"/>
              <w:tabs>
                <w:tab w:val="left" w:pos="708"/>
                <w:tab w:val="left" w:pos="1416"/>
                <w:tab w:val="left" w:pos="2124"/>
                <w:tab w:val="left" w:pos="2832"/>
              </w:tabs>
              <w:suppressAutoHyphens/>
              <w:jc w:val="right"/>
              <w:rPr>
                <w:rFonts w:ascii="Helvetica" w:eastAsia="Helvetica" w:hAnsi="Helvetica" w:cs="Helvetica"/>
                <w:b/>
                <w:bCs/>
                <w:spacing w:val="-3"/>
                <w:sz w:val="12"/>
                <w:szCs w:val="12"/>
              </w:rPr>
            </w:pPr>
          </w:p>
          <w:p w14:paraId="764C7E64" w14:textId="77777777" w:rsidR="006B0E91" w:rsidRDefault="00647A29">
            <w:pPr>
              <w:pStyle w:val="Domylne"/>
              <w:tabs>
                <w:tab w:val="left" w:pos="708"/>
                <w:tab w:val="left" w:pos="1416"/>
                <w:tab w:val="left" w:pos="2124"/>
                <w:tab w:val="left" w:pos="2832"/>
              </w:tabs>
              <w:suppressAutoHyphens/>
              <w:jc w:val="right"/>
            </w:pPr>
            <w:r>
              <w:rPr>
                <w:rFonts w:ascii="Helvetica" w:hAnsi="Helvetica"/>
                <w:b/>
                <w:bCs/>
                <w:spacing w:val="-3"/>
                <w:sz w:val="12"/>
                <w:szCs w:val="12"/>
              </w:rPr>
              <w:t>podpis:</w:t>
            </w:r>
          </w:p>
        </w:tc>
      </w:tr>
    </w:tbl>
    <w:p w14:paraId="77501E04" w14:textId="77777777" w:rsidR="006B0E91" w:rsidRDefault="006B0E91">
      <w:pPr>
        <w:pStyle w:val="Tre"/>
        <w:sectPr w:rsidR="006B0E91">
          <w:headerReference w:type="default" r:id="rId9"/>
          <w:footerReference w:type="default" r:id="rId10"/>
          <w:pgSz w:w="11906" w:h="16838"/>
          <w:pgMar w:top="1134" w:right="1134" w:bottom="1134" w:left="1134" w:header="709" w:footer="850" w:gutter="0"/>
          <w:cols w:space="708"/>
        </w:sectPr>
      </w:pPr>
    </w:p>
    <w:p w14:paraId="579C820D" w14:textId="77777777" w:rsidR="006B0E91" w:rsidRDefault="006B0E91">
      <w:pPr>
        <w:pStyle w:val="Tre"/>
        <w:rPr>
          <w:b/>
          <w:bCs/>
          <w:spacing w:val="-2"/>
        </w:rPr>
      </w:pPr>
    </w:p>
    <w:p w14:paraId="2A361DA4" w14:textId="77777777" w:rsidR="006B0E91" w:rsidRDefault="006B0E91">
      <w:pPr>
        <w:pStyle w:val="Tre"/>
        <w:rPr>
          <w:b/>
          <w:bCs/>
          <w:spacing w:val="-2"/>
        </w:rPr>
      </w:pPr>
    </w:p>
    <w:p w14:paraId="791BEC26" w14:textId="77777777" w:rsidR="006B0E91" w:rsidRDefault="006B0E91">
      <w:pPr>
        <w:pStyle w:val="Tre"/>
        <w:sectPr w:rsidR="006B0E91">
          <w:headerReference w:type="default" r:id="rId11"/>
          <w:pgSz w:w="11906" w:h="16838"/>
          <w:pgMar w:top="1134" w:right="1134" w:bottom="1134" w:left="1134" w:header="709" w:footer="850" w:gutter="0"/>
          <w:cols w:space="708"/>
        </w:sectPr>
      </w:pPr>
    </w:p>
    <w:p w14:paraId="3F3F6A43" w14:textId="77777777" w:rsidR="006B0E91" w:rsidRDefault="006B0E91">
      <w:pPr>
        <w:pStyle w:val="Tre"/>
        <w:rPr>
          <w:b/>
          <w:bCs/>
          <w:spacing w:val="-2"/>
        </w:rPr>
      </w:pPr>
    </w:p>
    <w:p w14:paraId="7EDC5AF0" w14:textId="77777777" w:rsidR="006B0E91" w:rsidRDefault="00647A29">
      <w:pPr>
        <w:pStyle w:val="Tre"/>
      </w:pPr>
      <w:r>
        <w:rPr>
          <w:b/>
          <w:bCs/>
          <w:spacing w:val="-2"/>
        </w:rPr>
        <w:fldChar w:fldCharType="begin"/>
      </w:r>
      <w:r>
        <w:rPr>
          <w:b/>
          <w:bCs/>
          <w:spacing w:val="-2"/>
        </w:rPr>
        <w:instrText xml:space="preserve"> TOC \t "Etykieta, 1,Etykieta ciemna, 2,Nagłówek, 3,Nagłówek 2, 4,Nagłówek 3, 5"</w:instrText>
      </w:r>
      <w:r>
        <w:rPr>
          <w:b/>
          <w:bCs/>
          <w:spacing w:val="-2"/>
        </w:rPr>
        <w:fldChar w:fldCharType="separate"/>
      </w:r>
    </w:p>
    <w:p w14:paraId="669997C8" w14:textId="77777777" w:rsidR="006B0E91" w:rsidRDefault="00647A29">
      <w:pPr>
        <w:pStyle w:val="Spistreci4"/>
      </w:pPr>
      <w:r>
        <w:t>A. Podstawa i przedmiot opracowania</w:t>
      </w:r>
      <w:r>
        <w:tab/>
      </w:r>
      <w:r>
        <w:fldChar w:fldCharType="begin"/>
      </w:r>
      <w:r>
        <w:instrText xml:space="preserve"> PAGEREF _Toc \h </w:instrText>
      </w:r>
      <w:r>
        <w:fldChar w:fldCharType="separate"/>
      </w:r>
      <w:r>
        <w:t>4</w:t>
      </w:r>
      <w:r>
        <w:fldChar w:fldCharType="end"/>
      </w:r>
    </w:p>
    <w:p w14:paraId="2D60B165" w14:textId="77777777" w:rsidR="006B0E91" w:rsidRDefault="00647A29">
      <w:pPr>
        <w:pStyle w:val="Spistreci4"/>
      </w:pPr>
      <w:r>
        <w:t>B. Projekt wyposażenia ruchomego - część opisowa</w:t>
      </w:r>
      <w:r>
        <w:tab/>
      </w:r>
      <w:r>
        <w:fldChar w:fldCharType="begin"/>
      </w:r>
      <w:r>
        <w:instrText xml:space="preserve"> PAGEREF _Toc1 \h </w:instrText>
      </w:r>
      <w:r>
        <w:fldChar w:fldCharType="separate"/>
      </w:r>
      <w:r>
        <w:t>7</w:t>
      </w:r>
      <w:r>
        <w:fldChar w:fldCharType="end"/>
      </w:r>
    </w:p>
    <w:p w14:paraId="71822C15" w14:textId="77777777" w:rsidR="006B0E91" w:rsidRDefault="00647A29">
      <w:pPr>
        <w:pStyle w:val="Spistreci5"/>
      </w:pPr>
      <w:r>
        <w:t>I. Część opisowa</w:t>
      </w:r>
      <w:r>
        <w:tab/>
      </w:r>
      <w:r>
        <w:fldChar w:fldCharType="begin"/>
      </w:r>
      <w:r>
        <w:instrText xml:space="preserve"> PAGEREF _Toc2 \h </w:instrText>
      </w:r>
      <w:r>
        <w:fldChar w:fldCharType="separate"/>
      </w:r>
      <w:r>
        <w:t>8</w:t>
      </w:r>
      <w:r>
        <w:fldChar w:fldCharType="end"/>
      </w:r>
    </w:p>
    <w:p w14:paraId="29E20AE8" w14:textId="77777777" w:rsidR="006B0E91" w:rsidRDefault="00647A29">
      <w:pPr>
        <w:pStyle w:val="Spistreci3"/>
        <w:numPr>
          <w:ilvl w:val="0"/>
          <w:numId w:val="1"/>
        </w:numPr>
      </w:pPr>
      <w:r>
        <w:t>Zestawienie wyposażenia ruchomego;</w:t>
      </w:r>
      <w:r>
        <w:tab/>
      </w:r>
      <w:r>
        <w:fldChar w:fldCharType="begin"/>
      </w:r>
      <w:r>
        <w:instrText xml:space="preserve"> PAGEREF _Toc3 \h </w:instrText>
      </w:r>
      <w:r>
        <w:fldChar w:fldCharType="separate"/>
      </w:r>
      <w:r>
        <w:t>8</w:t>
      </w:r>
      <w:r>
        <w:fldChar w:fldCharType="end"/>
      </w:r>
    </w:p>
    <w:p w14:paraId="5FC921B3" w14:textId="77777777" w:rsidR="006B0E91" w:rsidRDefault="00647A29">
      <w:pPr>
        <w:pStyle w:val="Spistreci3"/>
        <w:numPr>
          <w:ilvl w:val="0"/>
          <w:numId w:val="2"/>
        </w:numPr>
      </w:pPr>
      <w:r>
        <w:t>Zestawienie wyposażenia ruchomego - istniejącego;</w:t>
      </w:r>
      <w:r>
        <w:tab/>
      </w:r>
      <w:r>
        <w:fldChar w:fldCharType="begin"/>
      </w:r>
      <w:r>
        <w:instrText xml:space="preserve"> PAGEREF _Toc4 \h </w:instrText>
      </w:r>
      <w:r>
        <w:fldChar w:fldCharType="separate"/>
      </w:r>
      <w:r>
        <w:t>29</w:t>
      </w:r>
      <w:r>
        <w:fldChar w:fldCharType="end"/>
      </w:r>
    </w:p>
    <w:p w14:paraId="421EAB71" w14:textId="77777777" w:rsidR="006B0E91" w:rsidRDefault="00647A29">
      <w:pPr>
        <w:pStyle w:val="Spistreci3"/>
        <w:numPr>
          <w:ilvl w:val="0"/>
          <w:numId w:val="3"/>
        </w:numPr>
      </w:pPr>
      <w:r>
        <w:rPr>
          <w:lang w:val="es-ES_tradnl"/>
        </w:rPr>
        <w:t>Informacje ogólne:</w:t>
      </w:r>
      <w:r>
        <w:rPr>
          <w:lang w:val="es-ES_tradnl"/>
        </w:rPr>
        <w:tab/>
      </w:r>
      <w:r>
        <w:fldChar w:fldCharType="begin"/>
      </w:r>
      <w:r>
        <w:instrText xml:space="preserve"> PAGEREF _Toc5 \h </w:instrText>
      </w:r>
      <w:r>
        <w:fldChar w:fldCharType="separate"/>
      </w:r>
      <w:r>
        <w:t>29</w:t>
      </w:r>
      <w:r>
        <w:fldChar w:fldCharType="end"/>
      </w:r>
    </w:p>
    <w:p w14:paraId="2DA3D89B" w14:textId="77777777" w:rsidR="006B0E91" w:rsidRDefault="00647A29">
      <w:pPr>
        <w:pStyle w:val="Spistreci4"/>
      </w:pPr>
      <w:r>
        <w:t>C. Projekt wyposażenia ruchomego - część rysunkowa</w:t>
      </w:r>
      <w:r>
        <w:tab/>
      </w:r>
      <w:r>
        <w:fldChar w:fldCharType="begin"/>
      </w:r>
      <w:r>
        <w:instrText xml:space="preserve"> PAGEREF _Toc6 \h </w:instrText>
      </w:r>
      <w:r>
        <w:fldChar w:fldCharType="separate"/>
      </w:r>
      <w:r>
        <w:t>31</w:t>
      </w:r>
      <w:r>
        <w:fldChar w:fldCharType="end"/>
      </w:r>
    </w:p>
    <w:p w14:paraId="01B981E3" w14:textId="77777777" w:rsidR="006B0E91" w:rsidRDefault="00647A29">
      <w:pPr>
        <w:pStyle w:val="Spistreci3"/>
      </w:pPr>
      <w:r>
        <w:t>WR-01 Rzut przyziemia - wyposażenie ruchome</w:t>
      </w:r>
      <w:r>
        <w:tab/>
      </w:r>
      <w:r>
        <w:fldChar w:fldCharType="begin"/>
      </w:r>
      <w:r>
        <w:instrText xml:space="preserve"> PAGEREF _Toc7 \h </w:instrText>
      </w:r>
      <w:r>
        <w:fldChar w:fldCharType="separate"/>
      </w:r>
      <w:r>
        <w:t>33</w:t>
      </w:r>
      <w:r>
        <w:fldChar w:fldCharType="end"/>
      </w:r>
    </w:p>
    <w:p w14:paraId="44B89132" w14:textId="77777777" w:rsidR="006B0E91" w:rsidRDefault="00647A29">
      <w:pPr>
        <w:pStyle w:val="Spistreci3"/>
      </w:pPr>
      <w:r>
        <w:t>WR-02 Rzut wysokiego parteru - wyposażenie ruchome</w:t>
      </w:r>
      <w:r>
        <w:tab/>
      </w:r>
      <w:r>
        <w:fldChar w:fldCharType="begin"/>
      </w:r>
      <w:r>
        <w:instrText xml:space="preserve"> PAGEREF _Toc8 \h </w:instrText>
      </w:r>
      <w:r>
        <w:fldChar w:fldCharType="separate"/>
      </w:r>
      <w:r>
        <w:t>33</w:t>
      </w:r>
      <w:r>
        <w:fldChar w:fldCharType="end"/>
      </w:r>
    </w:p>
    <w:p w14:paraId="77A6F9B0" w14:textId="77777777" w:rsidR="006B0E91" w:rsidRDefault="00647A29">
      <w:pPr>
        <w:pStyle w:val="Spistreci3"/>
      </w:pPr>
      <w:r>
        <w:t>WR-03 Rzut 1. piętra - wyposażenie ruchome</w:t>
      </w:r>
      <w:r>
        <w:tab/>
      </w:r>
      <w:r>
        <w:fldChar w:fldCharType="begin"/>
      </w:r>
      <w:r>
        <w:instrText xml:space="preserve"> PAGEREF _Toc9 \h </w:instrText>
      </w:r>
      <w:r>
        <w:fldChar w:fldCharType="separate"/>
      </w:r>
      <w:r>
        <w:t>33</w:t>
      </w:r>
      <w:r>
        <w:fldChar w:fldCharType="end"/>
      </w:r>
    </w:p>
    <w:p w14:paraId="5BC5D391" w14:textId="77777777" w:rsidR="006B0E91" w:rsidRDefault="00647A29">
      <w:pPr>
        <w:pStyle w:val="Spistreci3"/>
      </w:pPr>
      <w:r>
        <w:t>WR-04 Rzut 2. piętra - wyposażenie ruchome</w:t>
      </w:r>
      <w:r>
        <w:tab/>
      </w:r>
      <w:r>
        <w:fldChar w:fldCharType="begin"/>
      </w:r>
      <w:r>
        <w:instrText xml:space="preserve"> PAGEREF _Toc10 \h </w:instrText>
      </w:r>
      <w:r>
        <w:fldChar w:fldCharType="separate"/>
      </w:r>
      <w:r>
        <w:t>33</w:t>
      </w:r>
      <w:r>
        <w:fldChar w:fldCharType="end"/>
      </w:r>
    </w:p>
    <w:p w14:paraId="4F523A9D" w14:textId="77777777" w:rsidR="006B0E91" w:rsidRDefault="00647A29">
      <w:pPr>
        <w:pStyle w:val="Spistreci3"/>
      </w:pPr>
      <w:r>
        <w:t>WR-05 Rzut 3. piętra - wyposażenie ruchome</w:t>
      </w:r>
      <w:r>
        <w:tab/>
      </w:r>
      <w:r>
        <w:fldChar w:fldCharType="begin"/>
      </w:r>
      <w:r>
        <w:instrText xml:space="preserve"> PAGEREF _Toc11 \h </w:instrText>
      </w:r>
      <w:r>
        <w:fldChar w:fldCharType="separate"/>
      </w:r>
      <w:r>
        <w:t>33</w:t>
      </w:r>
      <w:r>
        <w:fldChar w:fldCharType="end"/>
      </w:r>
    </w:p>
    <w:p w14:paraId="209F8A2E" w14:textId="77777777" w:rsidR="006B0E91" w:rsidRDefault="00647A29">
      <w:pPr>
        <w:pStyle w:val="Spistreci3"/>
      </w:pPr>
      <w:r>
        <w:t>WR-06 Rzut 4. piętra - wyposażenie ruchome</w:t>
      </w:r>
      <w:r>
        <w:tab/>
      </w:r>
      <w:r>
        <w:fldChar w:fldCharType="begin"/>
      </w:r>
      <w:r>
        <w:instrText xml:space="preserve"> PAGEREF _Toc12 \h </w:instrText>
      </w:r>
      <w:r>
        <w:fldChar w:fldCharType="separate"/>
      </w:r>
      <w:r>
        <w:t>33</w:t>
      </w:r>
      <w:r>
        <w:fldChar w:fldCharType="end"/>
      </w:r>
    </w:p>
    <w:p w14:paraId="2384C4D4" w14:textId="77777777" w:rsidR="006B0E91" w:rsidRDefault="00647A29">
      <w:pPr>
        <w:pStyle w:val="Spistreci3"/>
      </w:pPr>
      <w:r>
        <w:t>WR-07 Rzut 5. piętra - wyposażenie ruchome</w:t>
      </w:r>
      <w:r>
        <w:tab/>
      </w:r>
      <w:r>
        <w:fldChar w:fldCharType="begin"/>
      </w:r>
      <w:r>
        <w:instrText xml:space="preserve"> PAGEREF _Toc13 \h </w:instrText>
      </w:r>
      <w:r>
        <w:fldChar w:fldCharType="separate"/>
      </w:r>
      <w:r>
        <w:t>33</w:t>
      </w:r>
      <w:r>
        <w:fldChar w:fldCharType="end"/>
      </w:r>
    </w:p>
    <w:p w14:paraId="377FC2BF" w14:textId="77777777" w:rsidR="006B0E91" w:rsidRDefault="00647A29">
      <w:pPr>
        <w:pStyle w:val="Spistreci3"/>
      </w:pPr>
      <w:r>
        <w:t>WR-08 Rzut 6. piętra - wyposażenie ruchome</w:t>
      </w:r>
      <w:r>
        <w:tab/>
      </w:r>
      <w:r>
        <w:fldChar w:fldCharType="begin"/>
      </w:r>
      <w:r>
        <w:instrText xml:space="preserve"> PAGEREF _Toc14 \h </w:instrText>
      </w:r>
      <w:r>
        <w:fldChar w:fldCharType="separate"/>
      </w:r>
      <w:r>
        <w:t>33</w:t>
      </w:r>
      <w:r>
        <w:fldChar w:fldCharType="end"/>
      </w:r>
    </w:p>
    <w:p w14:paraId="3B5EE909" w14:textId="77777777" w:rsidR="006B0E91" w:rsidRDefault="00647A29">
      <w:pPr>
        <w:pStyle w:val="Tre"/>
        <w:rPr>
          <w:b/>
          <w:bCs/>
          <w:spacing w:val="-2"/>
        </w:rPr>
      </w:pPr>
      <w:r>
        <w:rPr>
          <w:b/>
          <w:bCs/>
          <w:spacing w:val="-2"/>
        </w:rPr>
        <w:fldChar w:fldCharType="end"/>
      </w:r>
    </w:p>
    <w:p w14:paraId="431EDB55" w14:textId="77777777" w:rsidR="006B0E91" w:rsidRDefault="006B0E91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jc w:val="center"/>
        <w:rPr>
          <w:b/>
          <w:bCs/>
        </w:rPr>
      </w:pPr>
    </w:p>
    <w:p w14:paraId="11D11649" w14:textId="77777777" w:rsidR="006B0E91" w:rsidRDefault="006B0E91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jc w:val="center"/>
        <w:rPr>
          <w:b/>
          <w:bCs/>
        </w:rPr>
      </w:pPr>
    </w:p>
    <w:p w14:paraId="1D50B029" w14:textId="77777777" w:rsidR="006B0E91" w:rsidRDefault="006B0E91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jc w:val="center"/>
        <w:rPr>
          <w:b/>
          <w:bCs/>
        </w:rPr>
      </w:pPr>
    </w:p>
    <w:p w14:paraId="3B82CCDE" w14:textId="77777777" w:rsidR="006B0E91" w:rsidRDefault="006B0E91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jc w:val="center"/>
        <w:rPr>
          <w:b/>
          <w:bCs/>
        </w:rPr>
      </w:pPr>
    </w:p>
    <w:p w14:paraId="23FA2E6D" w14:textId="77777777" w:rsidR="006B0E91" w:rsidRDefault="006B0E91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jc w:val="center"/>
        <w:rPr>
          <w:b/>
          <w:bCs/>
        </w:rPr>
      </w:pPr>
    </w:p>
    <w:p w14:paraId="4FD3D3E7" w14:textId="77777777" w:rsidR="006B0E91" w:rsidRDefault="006B0E91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jc w:val="center"/>
        <w:rPr>
          <w:b/>
          <w:bCs/>
        </w:rPr>
      </w:pPr>
    </w:p>
    <w:p w14:paraId="0C7529A0" w14:textId="77777777" w:rsidR="006B0E91" w:rsidRDefault="006B0E91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jc w:val="center"/>
        <w:rPr>
          <w:b/>
          <w:bCs/>
        </w:rPr>
      </w:pPr>
    </w:p>
    <w:p w14:paraId="05CA9766" w14:textId="77777777" w:rsidR="006B0E91" w:rsidRDefault="006B0E91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jc w:val="center"/>
        <w:rPr>
          <w:b/>
          <w:bCs/>
        </w:rPr>
      </w:pPr>
    </w:p>
    <w:p w14:paraId="481EE757" w14:textId="77777777" w:rsidR="006B0E91" w:rsidRDefault="006B0E91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jc w:val="center"/>
        <w:rPr>
          <w:b/>
          <w:bCs/>
        </w:rPr>
      </w:pPr>
    </w:p>
    <w:p w14:paraId="649DD2CA" w14:textId="77777777" w:rsidR="006B0E91" w:rsidRDefault="006B0E91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jc w:val="center"/>
        <w:rPr>
          <w:b/>
          <w:bCs/>
        </w:rPr>
      </w:pPr>
    </w:p>
    <w:p w14:paraId="15AC7597" w14:textId="77777777" w:rsidR="006B0E91" w:rsidRDefault="006B0E91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jc w:val="center"/>
        <w:rPr>
          <w:b/>
          <w:bCs/>
        </w:rPr>
      </w:pPr>
    </w:p>
    <w:p w14:paraId="1427CC0B" w14:textId="77777777" w:rsidR="006B0E91" w:rsidRDefault="006B0E91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jc w:val="center"/>
        <w:rPr>
          <w:b/>
          <w:bCs/>
        </w:rPr>
      </w:pPr>
    </w:p>
    <w:p w14:paraId="55CB7F96" w14:textId="77777777" w:rsidR="006B0E91" w:rsidRDefault="006B0E91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jc w:val="center"/>
        <w:rPr>
          <w:b/>
          <w:bCs/>
        </w:rPr>
      </w:pPr>
    </w:p>
    <w:p w14:paraId="7AEA832B" w14:textId="77777777" w:rsidR="006B0E91" w:rsidRDefault="006B0E91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jc w:val="center"/>
        <w:rPr>
          <w:b/>
          <w:bCs/>
        </w:rPr>
      </w:pPr>
    </w:p>
    <w:p w14:paraId="11B6F51F" w14:textId="77777777" w:rsidR="006B0E91" w:rsidRDefault="006B0E91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jc w:val="center"/>
        <w:rPr>
          <w:b/>
          <w:bCs/>
        </w:rPr>
      </w:pPr>
    </w:p>
    <w:p w14:paraId="32E65A57" w14:textId="77777777" w:rsidR="006B0E91" w:rsidRDefault="006B0E91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jc w:val="center"/>
        <w:rPr>
          <w:b/>
          <w:bCs/>
        </w:rPr>
      </w:pPr>
    </w:p>
    <w:p w14:paraId="4A24784C" w14:textId="77777777" w:rsidR="006B0E91" w:rsidRDefault="006B0E91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jc w:val="center"/>
        <w:rPr>
          <w:b/>
          <w:bCs/>
        </w:rPr>
      </w:pPr>
    </w:p>
    <w:p w14:paraId="7427DA64" w14:textId="77777777" w:rsidR="006B0E91" w:rsidRDefault="006B0E91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jc w:val="center"/>
        <w:rPr>
          <w:b/>
          <w:bCs/>
        </w:rPr>
      </w:pPr>
    </w:p>
    <w:p w14:paraId="37F225EA" w14:textId="77777777" w:rsidR="006B0E91" w:rsidRDefault="006B0E91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jc w:val="center"/>
        <w:rPr>
          <w:b/>
          <w:bCs/>
        </w:rPr>
      </w:pPr>
    </w:p>
    <w:p w14:paraId="5FA557F3" w14:textId="77777777" w:rsidR="006B0E91" w:rsidRDefault="006B0E91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jc w:val="center"/>
        <w:rPr>
          <w:b/>
          <w:bCs/>
        </w:rPr>
      </w:pPr>
    </w:p>
    <w:p w14:paraId="652BEC3A" w14:textId="77777777" w:rsidR="006B0E91" w:rsidRDefault="006B0E91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jc w:val="center"/>
        <w:rPr>
          <w:b/>
          <w:bCs/>
        </w:rPr>
      </w:pPr>
    </w:p>
    <w:p w14:paraId="61125CF0" w14:textId="77777777" w:rsidR="006B0E91" w:rsidRDefault="006B0E91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jc w:val="center"/>
        <w:rPr>
          <w:b/>
          <w:bCs/>
        </w:rPr>
      </w:pPr>
    </w:p>
    <w:p w14:paraId="1884444C" w14:textId="77777777" w:rsidR="006B0E91" w:rsidRDefault="006B0E91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jc w:val="center"/>
        <w:rPr>
          <w:b/>
          <w:bCs/>
        </w:rPr>
      </w:pPr>
    </w:p>
    <w:p w14:paraId="253CDAAC" w14:textId="77777777" w:rsidR="006B0E91" w:rsidRDefault="006B0E91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jc w:val="center"/>
        <w:rPr>
          <w:b/>
          <w:bCs/>
        </w:rPr>
      </w:pPr>
    </w:p>
    <w:p w14:paraId="2A9DC1C4" w14:textId="77777777" w:rsidR="006B0E91" w:rsidRDefault="006B0E91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jc w:val="center"/>
        <w:rPr>
          <w:b/>
          <w:bCs/>
        </w:rPr>
      </w:pPr>
    </w:p>
    <w:p w14:paraId="011F4869" w14:textId="77777777" w:rsidR="006B0E91" w:rsidRDefault="006B0E91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jc w:val="center"/>
        <w:rPr>
          <w:b/>
          <w:bCs/>
        </w:rPr>
      </w:pPr>
    </w:p>
    <w:p w14:paraId="28298D35" w14:textId="77777777" w:rsidR="006B0E91" w:rsidRDefault="006B0E91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jc w:val="center"/>
        <w:rPr>
          <w:b/>
          <w:bCs/>
        </w:rPr>
      </w:pPr>
    </w:p>
    <w:p w14:paraId="5D1AF269" w14:textId="77777777" w:rsidR="006B0E91" w:rsidRDefault="006B0E91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jc w:val="center"/>
        <w:rPr>
          <w:b/>
          <w:bCs/>
        </w:rPr>
      </w:pPr>
    </w:p>
    <w:p w14:paraId="6DD28869" w14:textId="77777777" w:rsidR="006B0E91" w:rsidRDefault="006B0E91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jc w:val="center"/>
        <w:rPr>
          <w:b/>
          <w:bCs/>
        </w:rPr>
      </w:pPr>
    </w:p>
    <w:p w14:paraId="40C819A2" w14:textId="77777777" w:rsidR="006B0E91" w:rsidRDefault="006B0E91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jc w:val="center"/>
        <w:rPr>
          <w:b/>
          <w:bCs/>
        </w:rPr>
      </w:pPr>
    </w:p>
    <w:p w14:paraId="578C2E7F" w14:textId="77777777" w:rsidR="006B0E91" w:rsidRDefault="006B0E91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jc w:val="center"/>
        <w:rPr>
          <w:b/>
          <w:bCs/>
        </w:rPr>
      </w:pPr>
    </w:p>
    <w:p w14:paraId="37E0A564" w14:textId="77777777" w:rsidR="006B0E91" w:rsidRDefault="006B0E91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jc w:val="center"/>
        <w:rPr>
          <w:b/>
          <w:bCs/>
        </w:rPr>
      </w:pPr>
    </w:p>
    <w:p w14:paraId="4035AC58" w14:textId="77777777" w:rsidR="006B0E91" w:rsidRDefault="006B0E91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jc w:val="center"/>
        <w:rPr>
          <w:b/>
          <w:bCs/>
        </w:rPr>
      </w:pPr>
    </w:p>
    <w:p w14:paraId="66217C97" w14:textId="77777777" w:rsidR="006B0E91" w:rsidRDefault="006B0E91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jc w:val="center"/>
        <w:rPr>
          <w:b/>
          <w:bCs/>
        </w:rPr>
      </w:pPr>
    </w:p>
    <w:p w14:paraId="2DB597C8" w14:textId="77777777" w:rsidR="006B0E91" w:rsidRDefault="006B0E91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jc w:val="center"/>
        <w:rPr>
          <w:b/>
          <w:bCs/>
        </w:rPr>
      </w:pPr>
    </w:p>
    <w:p w14:paraId="2A8C8EDA" w14:textId="77777777" w:rsidR="006B0E91" w:rsidRDefault="006B0E91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jc w:val="center"/>
        <w:rPr>
          <w:b/>
          <w:bCs/>
        </w:rPr>
      </w:pPr>
    </w:p>
    <w:p w14:paraId="6D5107B3" w14:textId="77777777" w:rsidR="006B0E91" w:rsidRDefault="006B0E91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jc w:val="center"/>
        <w:rPr>
          <w:b/>
          <w:bCs/>
        </w:rPr>
      </w:pPr>
    </w:p>
    <w:p w14:paraId="58A15B4E" w14:textId="77777777" w:rsidR="006B0E91" w:rsidRDefault="006B0E91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jc w:val="center"/>
        <w:rPr>
          <w:b/>
          <w:bCs/>
        </w:rPr>
      </w:pPr>
    </w:p>
    <w:p w14:paraId="4138B426" w14:textId="77777777" w:rsidR="006B0E91" w:rsidRDefault="00647A29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jc w:val="center"/>
        <w:rPr>
          <w:spacing w:val="-2"/>
          <w:sz w:val="16"/>
          <w:szCs w:val="16"/>
        </w:rPr>
      </w:pPr>
      <w:r>
        <w:rPr>
          <w:rFonts w:ascii="Helvetica" w:hAnsi="Helvetica"/>
          <w:spacing w:val="-2"/>
          <w:sz w:val="16"/>
          <w:szCs w:val="16"/>
        </w:rPr>
        <w:t xml:space="preserve">Oświadczenie: w/w opracowanie jest zgodne z </w:t>
      </w:r>
      <w:proofErr w:type="gramStart"/>
      <w:r>
        <w:rPr>
          <w:rFonts w:ascii="Helvetica" w:hAnsi="Helvetica"/>
          <w:spacing w:val="-2"/>
          <w:sz w:val="16"/>
          <w:szCs w:val="16"/>
        </w:rPr>
        <w:t>umową  i</w:t>
      </w:r>
      <w:proofErr w:type="gramEnd"/>
      <w:r>
        <w:rPr>
          <w:rFonts w:ascii="Helvetica" w:hAnsi="Helvetica"/>
          <w:spacing w:val="-2"/>
          <w:sz w:val="16"/>
          <w:szCs w:val="16"/>
        </w:rPr>
        <w:t xml:space="preserve"> kompletne z punktu widzenia celu, któremu ma służyć. Przedmiotowy projekt (utwór arch</w:t>
      </w:r>
      <w:r>
        <w:rPr>
          <w:noProof/>
        </w:rPr>
        <mc:AlternateContent>
          <mc:Choice Requires="wps">
            <w:drawing>
              <wp:anchor distT="0" distB="0" distL="0" distR="0" simplePos="0" relativeHeight="251659264" behindDoc="0" locked="0" layoutInCell="1" allowOverlap="1" wp14:anchorId="06A4BDA6" wp14:editId="790C4CA9">
                <wp:simplePos x="0" y="0"/>
                <wp:positionH relativeFrom="page">
                  <wp:posOffset>726350</wp:posOffset>
                </wp:positionH>
                <wp:positionV relativeFrom="page">
                  <wp:posOffset>726350</wp:posOffset>
                </wp:positionV>
                <wp:extent cx="6107357" cy="405055"/>
                <wp:effectExtent l="0" t="0" r="0" b="0"/>
                <wp:wrapTopAndBottom distT="0" distB="0"/>
                <wp:docPr id="1073741826" name="officeArt object" descr="SPIS ZAWARTOŚCI OPRACOWANIA - TOM XIII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07357" cy="405055"/>
                        </a:xfrm>
                        <a:prstGeom prst="rect">
                          <a:avLst/>
                        </a:prstGeom>
                        <a:solidFill>
                          <a:srgbClr val="929292"/>
                        </a:solidFill>
                        <a:ln w="12700" cap="flat">
                          <a:solidFill>
                            <a:srgbClr val="7A7A7A"/>
                          </a:solidFill>
                          <a:prstDash val="solid"/>
                          <a:miter lim="400000"/>
                        </a:ln>
                        <a:effectLst/>
                      </wps:spPr>
                      <wps:txbx>
                        <w:txbxContent>
                          <w:p w14:paraId="1DD2913B" w14:textId="77777777" w:rsidR="006B0E91" w:rsidRDefault="00647A29">
                            <w:pPr>
                              <w:pStyle w:val="Domylne"/>
                              <w:tabs>
                                <w:tab w:val="left" w:pos="708"/>
                                <w:tab w:val="left" w:pos="1416"/>
                                <w:tab w:val="left" w:pos="2124"/>
                                <w:tab w:val="left" w:pos="2832"/>
                                <w:tab w:val="left" w:pos="3540"/>
                                <w:tab w:val="left" w:pos="4248"/>
                                <w:tab w:val="left" w:pos="4956"/>
                                <w:tab w:val="left" w:pos="5664"/>
                                <w:tab w:val="left" w:pos="6372"/>
                                <w:tab w:val="left" w:pos="7080"/>
                                <w:tab w:val="left" w:pos="7788"/>
                                <w:tab w:val="left" w:pos="8496"/>
                                <w:tab w:val="left" w:pos="9204"/>
                              </w:tabs>
                              <w:jc w:val="left"/>
                            </w:pPr>
                            <w:r>
                              <w:rPr>
                                <w:rFonts w:ascii="Helvetica" w:hAnsi="Helvetica"/>
                                <w:b/>
                                <w:bCs/>
                                <w:sz w:val="24"/>
                                <w:szCs w:val="24"/>
                              </w:rPr>
                              <w:t>SPIS ZAWARTOŚCI OPRACOWANIA - TOM XIII</w:t>
                            </w:r>
                          </w:p>
                        </w:txbxContent>
                      </wps:txbx>
                      <wps:bodyPr wrap="square" lIns="101600" tIns="101600" rIns="101600" bIns="101600" numCol="1" anchor="ctr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6A4BDA6" id="officeArt object" o:spid="_x0000_s1026" alt="SPIS ZAWARTOŚCI OPRACOWANIA - TOM XIII" style="position:absolute;left:0;text-align:left;margin-left:57.2pt;margin-top:57.2pt;width:480.9pt;height:31.9pt;z-index: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" fillcolor="#929292" strokecolor="#7a7a7a" strokeweight="1pt">
                <v:stroke miterlimit="4"/>
                <v:textbox inset="8pt,8pt,8pt,8pt">
                  <w:txbxContent>
                    <w:p w14:paraId="1DD2913B" w14:textId="77777777" w:rsidR="006B0E91" w:rsidRDefault="00647A29">
                      <w:pPr>
                        <w:pStyle w:val="Domylne"/>
                        <w:tabs>
                          <w:tab w:val="left" w:pos="708"/>
                          <w:tab w:val="left" w:pos="1416"/>
                          <w:tab w:val="left" w:pos="2124"/>
                          <w:tab w:val="left" w:pos="2832"/>
                          <w:tab w:val="left" w:pos="3540"/>
                          <w:tab w:val="left" w:pos="4248"/>
                          <w:tab w:val="left" w:pos="4956"/>
                          <w:tab w:val="left" w:pos="5664"/>
                          <w:tab w:val="left" w:pos="6372"/>
                          <w:tab w:val="left" w:pos="7080"/>
                          <w:tab w:val="left" w:pos="7788"/>
                          <w:tab w:val="left" w:pos="8496"/>
                          <w:tab w:val="left" w:pos="9204"/>
                        </w:tabs>
                        <w:jc w:val="left"/>
                      </w:pPr>
                      <w:r>
                        <w:rPr>
                          <w:rFonts w:ascii="Helvetica" w:hAnsi="Helvetica"/>
                          <w:b/>
                          <w:bCs/>
                          <w:sz w:val="24"/>
                          <w:szCs w:val="24"/>
                        </w:rPr>
                        <w:t>SPIS ZAWARTOŚCI OPRACOWANIA - TOM XIII</w:t>
                      </w:r>
                    </w:p>
                  </w:txbxContent>
                </v:textbox>
                <w10:wrap type="topAndBottom" anchorx="page" anchory="page"/>
              </v:rect>
            </w:pict>
          </mc:Fallback>
        </mc:AlternateContent>
      </w:r>
      <w:r>
        <w:rPr>
          <w:rFonts w:ascii="Helvetica" w:hAnsi="Helvetica"/>
          <w:spacing w:val="-2"/>
          <w:sz w:val="16"/>
          <w:szCs w:val="16"/>
        </w:rPr>
        <w:t>itektoniczny) jest chroniony prawem autorskim zgodnie z Ustawą nr 83 z dn. 4.02.1994 r. „O prawie autorskim i prawach pokrewnych” (Dziennik Ustaw nr 24)</w:t>
      </w:r>
      <w:r>
        <w:rPr>
          <w:spacing w:val="-2"/>
          <w:sz w:val="16"/>
          <w:szCs w:val="16"/>
        </w:rPr>
        <w:t xml:space="preserve"> </w:t>
      </w:r>
    </w:p>
    <w:p w14:paraId="3763F677" w14:textId="77777777" w:rsidR="006B0E91" w:rsidRDefault="00647A29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uppressAutoHyphens/>
        <w:jc w:val="center"/>
        <w:sectPr w:rsidR="006B0E91">
          <w:headerReference w:type="default" r:id="rId12"/>
          <w:pgSz w:w="11906" w:h="16838"/>
          <w:pgMar w:top="1134" w:right="1134" w:bottom="1134" w:left="1134" w:header="709" w:footer="850" w:gutter="0"/>
          <w:cols w:space="708"/>
        </w:sectPr>
      </w:pPr>
      <w:r>
        <w:rPr>
          <w:rFonts w:ascii="Helvetica" w:hAnsi="Helvetica"/>
          <w:b/>
          <w:bCs/>
        </w:rPr>
        <w:t>Wrocław, kwiecień 2025</w:t>
      </w:r>
    </w:p>
    <w:p w14:paraId="10F2F2D9" w14:textId="77777777" w:rsidR="006B0E91" w:rsidRDefault="00647A29">
      <w:pPr>
        <w:pStyle w:val="Nagwek2"/>
        <w:rPr>
          <w:spacing w:val="-3"/>
          <w:sz w:val="22"/>
          <w:szCs w:val="22"/>
        </w:rPr>
      </w:pPr>
      <w:bookmarkStart w:id="0" w:name="_Toc"/>
      <w:r>
        <w:rPr>
          <w:spacing w:val="-3"/>
          <w:sz w:val="22"/>
          <w:szCs w:val="22"/>
        </w:rPr>
        <w:t>A. Podstawa i przedmiot opracowania</w:t>
      </w:r>
      <w:r>
        <w:rPr>
          <w:noProof/>
          <w:spacing w:val="-3"/>
          <w:sz w:val="22"/>
          <w:szCs w:val="22"/>
        </w:rPr>
        <mc:AlternateContent>
          <mc:Choice Requires="wps">
            <w:drawing>
              <wp:anchor distT="152400" distB="152400" distL="152400" distR="152400" simplePos="0" relativeHeight="251660288" behindDoc="0" locked="0" layoutInCell="1" allowOverlap="1" wp14:anchorId="67E5FAE9" wp14:editId="7CD79EDF">
                <wp:simplePos x="0" y="0"/>
                <wp:positionH relativeFrom="margin">
                  <wp:posOffset>-6349</wp:posOffset>
                </wp:positionH>
                <wp:positionV relativeFrom="page">
                  <wp:posOffset>720000</wp:posOffset>
                </wp:positionV>
                <wp:extent cx="6120057" cy="360000"/>
                <wp:effectExtent l="0" t="0" r="0" b="0"/>
                <wp:wrapNone/>
                <wp:docPr id="1073741827" name="officeArt object" descr="Prostokąt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20057" cy="360000"/>
                        </a:xfrm>
                        <a:prstGeom prst="rect">
                          <a:avLst/>
                        </a:prstGeom>
                        <a:solidFill>
                          <a:srgbClr val="000000">
                            <a:alpha val="35000"/>
                          </a:srgbClr>
                        </a:solidFill>
                        <a:ln w="12700" cap="flat">
                          <a:noFill/>
                          <a:miter lim="400000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rect id="_x0000_s1027" style="visibility:visible;position:absolute;margin-left:-0.5pt;margin-top:56.7pt;width:481.9pt;height:28.3pt;z-index:251660288;mso-position-horizontal:absolute;mso-position-horizontal-relative:margin;mso-position-vertical:absolute;mso-position-vertical-relative:page;mso-wrap-distance-left:12.0pt;mso-wrap-distance-top:12.0pt;mso-wrap-distance-right:12.0pt;mso-wrap-distance-bottom:12.0pt;">
                <v:fill color="#000000" opacity="35.0%" type="solid"/>
                <v:stroke on="f" weight="1.0pt" dashstyle="solid" endcap="flat" miterlimit="400.0%" joinstyle="miter" linestyle="single" startarrow="none" startarrowwidth="medium" startarrowlength="medium" endarrow="none" endarrowwidth="medium" endarrowlength="medium"/>
                <w10:wrap type="none" side="bothSides" anchorx="margin" anchory="page"/>
              </v:rect>
            </w:pict>
          </mc:Fallback>
        </mc:AlternateContent>
      </w:r>
      <w:bookmarkEnd w:id="0"/>
    </w:p>
    <w:p w14:paraId="535B2A79" w14:textId="77777777" w:rsidR="006B0E91" w:rsidRDefault="006B0E91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line="360" w:lineRule="auto"/>
        <w:rPr>
          <w:rFonts w:ascii="Helvetica" w:eastAsia="Helvetica" w:hAnsi="Helvetica" w:cs="Helvetica"/>
          <w:b/>
          <w:bCs/>
        </w:rPr>
      </w:pPr>
    </w:p>
    <w:p w14:paraId="6B795446" w14:textId="77777777" w:rsidR="006B0E91" w:rsidRDefault="006B0E91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line="360" w:lineRule="auto"/>
        <w:rPr>
          <w:rFonts w:ascii="Helvetica" w:eastAsia="Helvetica" w:hAnsi="Helvetica" w:cs="Helvetica"/>
          <w:b/>
          <w:bCs/>
        </w:rPr>
      </w:pPr>
    </w:p>
    <w:p w14:paraId="28A2E5FC" w14:textId="77777777" w:rsidR="006B0E91" w:rsidRDefault="00647A29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line="360" w:lineRule="auto"/>
        <w:rPr>
          <w:rFonts w:ascii="Helvetica" w:eastAsia="Helvetica" w:hAnsi="Helvetica" w:cs="Helvetica"/>
        </w:rPr>
      </w:pPr>
      <w:r>
        <w:rPr>
          <w:rFonts w:ascii="Helvetica" w:hAnsi="Helvetica"/>
          <w:b/>
          <w:bCs/>
        </w:rPr>
        <w:t>Projekt opracowano na podstawie</w:t>
      </w:r>
      <w:r>
        <w:rPr>
          <w:rFonts w:ascii="Helvetica" w:hAnsi="Helvetica"/>
        </w:rPr>
        <w:t>:</w:t>
      </w:r>
    </w:p>
    <w:p w14:paraId="0C5DC566" w14:textId="77777777" w:rsidR="006B0E91" w:rsidRDefault="00647A29">
      <w:pPr>
        <w:pStyle w:val="Domylne"/>
        <w:numPr>
          <w:ilvl w:val="0"/>
          <w:numId w:val="5"/>
        </w:numPr>
      </w:pPr>
      <w:r>
        <w:t>zawartej umowy;</w:t>
      </w:r>
    </w:p>
    <w:p w14:paraId="046A8D29" w14:textId="77777777" w:rsidR="006B0E91" w:rsidRDefault="00647A29">
      <w:pPr>
        <w:pStyle w:val="Domylne"/>
        <w:numPr>
          <w:ilvl w:val="0"/>
          <w:numId w:val="5"/>
        </w:numPr>
      </w:pPr>
      <w:r>
        <w:t>uzgodnień z Inwestorem;</w:t>
      </w:r>
    </w:p>
    <w:p w14:paraId="06B60CBB" w14:textId="77777777" w:rsidR="006B0E91" w:rsidRDefault="00647A29">
      <w:pPr>
        <w:pStyle w:val="Domylne"/>
        <w:numPr>
          <w:ilvl w:val="0"/>
          <w:numId w:val="5"/>
        </w:numPr>
      </w:pPr>
      <w:r>
        <w:t>uzgodnień branżowych;</w:t>
      </w:r>
    </w:p>
    <w:p w14:paraId="11130334" w14:textId="77777777" w:rsidR="006B0E91" w:rsidRDefault="00647A29">
      <w:pPr>
        <w:pStyle w:val="Domylne"/>
        <w:numPr>
          <w:ilvl w:val="0"/>
          <w:numId w:val="5"/>
        </w:numPr>
      </w:pPr>
      <w:r>
        <w:t>obowiązujących norm i przepisów prawa budowlanego;</w:t>
      </w:r>
    </w:p>
    <w:p w14:paraId="216EAE3F" w14:textId="77777777" w:rsidR="006B0E91" w:rsidRDefault="00647A29">
      <w:pPr>
        <w:pStyle w:val="Domylne"/>
        <w:numPr>
          <w:ilvl w:val="0"/>
          <w:numId w:val="5"/>
        </w:numPr>
      </w:pPr>
      <w:r>
        <w:t>mapy do celów projektowych;</w:t>
      </w:r>
    </w:p>
    <w:p w14:paraId="2E1F5DE3" w14:textId="77777777" w:rsidR="006B0E91" w:rsidRDefault="00647A29">
      <w:pPr>
        <w:pStyle w:val="Domylne"/>
        <w:numPr>
          <w:ilvl w:val="0"/>
          <w:numId w:val="5"/>
        </w:numPr>
      </w:pPr>
      <w:r>
        <w:t>inwentaryzacji obiektów;</w:t>
      </w:r>
    </w:p>
    <w:p w14:paraId="04618D62" w14:textId="77777777" w:rsidR="006B0E91" w:rsidRDefault="00647A29">
      <w:pPr>
        <w:pStyle w:val="Domylne"/>
        <w:numPr>
          <w:ilvl w:val="0"/>
          <w:numId w:val="5"/>
        </w:numPr>
      </w:pPr>
      <w:r>
        <w:t>inwentaryzacji zieleni;</w:t>
      </w:r>
    </w:p>
    <w:p w14:paraId="2D7999C2" w14:textId="77777777" w:rsidR="006B0E91" w:rsidRDefault="00647A29">
      <w:pPr>
        <w:pStyle w:val="Domylne"/>
        <w:numPr>
          <w:ilvl w:val="0"/>
          <w:numId w:val="5"/>
        </w:numPr>
      </w:pPr>
      <w:r>
        <w:t>decyzji o lokalizacji inwestycji celu publicznego;</w:t>
      </w:r>
    </w:p>
    <w:p w14:paraId="2D0C60F3" w14:textId="77777777" w:rsidR="006B0E91" w:rsidRDefault="00647A29">
      <w:pPr>
        <w:pStyle w:val="Domylne"/>
        <w:numPr>
          <w:ilvl w:val="0"/>
          <w:numId w:val="5"/>
        </w:numPr>
      </w:pPr>
      <w:r>
        <w:t>ekspertyzy stanu technicznego nośności stropów w budynku C11 Instytutu Matematyki Politechniki Wrocławskiej przy ul. Janiszewskiego 14a we Wrocławiu opracowanej przez dr inż. Grzegorza Dmochowskiego sporządzonej w lipcu 2022 roku;</w:t>
      </w:r>
    </w:p>
    <w:p w14:paraId="4EF009F7" w14:textId="77777777" w:rsidR="006B0E91" w:rsidRDefault="00647A29">
      <w:pPr>
        <w:pStyle w:val="Domylne"/>
        <w:numPr>
          <w:ilvl w:val="0"/>
          <w:numId w:val="5"/>
        </w:numPr>
      </w:pPr>
      <w:r>
        <w:t xml:space="preserve">ekspertyzy technicznej zabezpieczenia przeciwpożarowego opracowanej przez mgr inż. Piotra </w:t>
      </w:r>
      <w:proofErr w:type="spellStart"/>
      <w:r>
        <w:t>Franaszczuka</w:t>
      </w:r>
      <w:proofErr w:type="spellEnd"/>
      <w:r>
        <w:t xml:space="preserve"> oraz mgr inż. arch. Wojciecha Strzębałę;</w:t>
      </w:r>
    </w:p>
    <w:p w14:paraId="69BB31B4" w14:textId="77777777" w:rsidR="006B0E91" w:rsidRDefault="00647A29">
      <w:pPr>
        <w:pStyle w:val="Domylne"/>
        <w:numPr>
          <w:ilvl w:val="0"/>
          <w:numId w:val="5"/>
        </w:numPr>
      </w:pPr>
      <w:r>
        <w:t xml:space="preserve">opinii geotechnicznej wraz z dokumentacją badań podłoża gruntowego opracowanej przez mgr inż. Marcina </w:t>
      </w:r>
      <w:proofErr w:type="spellStart"/>
      <w:r>
        <w:t>Kościka</w:t>
      </w:r>
      <w:proofErr w:type="spellEnd"/>
      <w:r>
        <w:t>;</w:t>
      </w:r>
    </w:p>
    <w:p w14:paraId="4D6EB296" w14:textId="77777777" w:rsidR="006B0E91" w:rsidRDefault="00647A29">
      <w:pPr>
        <w:pStyle w:val="Domylne"/>
        <w:numPr>
          <w:ilvl w:val="0"/>
          <w:numId w:val="5"/>
        </w:numPr>
      </w:pPr>
      <w:r>
        <w:t>dane uzyskane od inwestora i z wizji lokalnej;</w:t>
      </w:r>
    </w:p>
    <w:p w14:paraId="2AC6096C" w14:textId="77777777" w:rsidR="006B0E91" w:rsidRDefault="00647A29">
      <w:pPr>
        <w:pStyle w:val="Domylne"/>
        <w:numPr>
          <w:ilvl w:val="0"/>
          <w:numId w:val="5"/>
        </w:numPr>
      </w:pPr>
      <w:r>
        <w:t>Ustawą z dnia 07.07.1994r. Prawo budowlane (</w:t>
      </w:r>
      <w:proofErr w:type="spellStart"/>
      <w:r>
        <w:t>t.j</w:t>
      </w:r>
      <w:proofErr w:type="spellEnd"/>
      <w:r>
        <w:t>. z dn. 9 lutego 2016 r., Dz.U. z 2016 r. poz. 290</w:t>
      </w:r>
      <w:proofErr w:type="gramStart"/>
      <w:r>
        <w:t>) ,</w:t>
      </w:r>
      <w:proofErr w:type="gramEnd"/>
    </w:p>
    <w:p w14:paraId="0A64416A" w14:textId="77777777" w:rsidR="006B0E91" w:rsidRDefault="00647A29">
      <w:pPr>
        <w:pStyle w:val="Domylne"/>
        <w:numPr>
          <w:ilvl w:val="0"/>
          <w:numId w:val="5"/>
        </w:numPr>
      </w:pPr>
      <w:r>
        <w:t>Ustawa z dnia 24 sierpnia 1991 roku, w sprawie ochrony przeciwpożarowej (tekst jednolity Dz. U. Nr 147, poz. 1229 z 2002 roku).</w:t>
      </w:r>
    </w:p>
    <w:p w14:paraId="432E366E" w14:textId="77777777" w:rsidR="006B0E91" w:rsidRDefault="00647A29">
      <w:pPr>
        <w:pStyle w:val="Domylne"/>
        <w:numPr>
          <w:ilvl w:val="0"/>
          <w:numId w:val="5"/>
        </w:numPr>
      </w:pPr>
      <w:r>
        <w:t xml:space="preserve">Ustawa z dnia 3 </w:t>
      </w:r>
      <w:proofErr w:type="spellStart"/>
      <w:r>
        <w:t>października</w:t>
      </w:r>
      <w:proofErr w:type="spellEnd"/>
      <w:r>
        <w:t xml:space="preserve"> 2008 r. o </w:t>
      </w:r>
      <w:proofErr w:type="spellStart"/>
      <w:r>
        <w:t>udostępnianiu</w:t>
      </w:r>
      <w:proofErr w:type="spellEnd"/>
      <w:r>
        <w:t xml:space="preserve"> informacji o </w:t>
      </w:r>
      <w:proofErr w:type="spellStart"/>
      <w:r>
        <w:t>środowisku</w:t>
      </w:r>
      <w:proofErr w:type="spellEnd"/>
      <w:r>
        <w:t xml:space="preserve"> i jego ochronie, udziale </w:t>
      </w:r>
      <w:proofErr w:type="spellStart"/>
      <w:r>
        <w:t>społeczeństwa</w:t>
      </w:r>
      <w:proofErr w:type="spellEnd"/>
      <w:r>
        <w:t xml:space="preserve"> w ochronie </w:t>
      </w:r>
      <w:proofErr w:type="spellStart"/>
      <w:r>
        <w:t>środowiska</w:t>
      </w:r>
      <w:proofErr w:type="spellEnd"/>
      <w:r>
        <w:t xml:space="preserve"> oraz o ocenach oddziaływania na </w:t>
      </w:r>
      <w:proofErr w:type="spellStart"/>
      <w:r>
        <w:t>środowisko</w:t>
      </w:r>
      <w:proofErr w:type="spellEnd"/>
      <w:r>
        <w:t xml:space="preserve">. (Dz. U. 2008 r. Nr 199, poz. 1227 z </w:t>
      </w:r>
      <w:proofErr w:type="spellStart"/>
      <w:r>
        <w:t>późn</w:t>
      </w:r>
      <w:proofErr w:type="spellEnd"/>
      <w:r>
        <w:t>. zm.)</w:t>
      </w:r>
    </w:p>
    <w:p w14:paraId="5EEAF945" w14:textId="77777777" w:rsidR="006B0E91" w:rsidRDefault="00647A29">
      <w:pPr>
        <w:pStyle w:val="Domylne"/>
        <w:numPr>
          <w:ilvl w:val="0"/>
          <w:numId w:val="5"/>
        </w:numPr>
      </w:pPr>
      <w:r>
        <w:t xml:space="preserve">Ustawa z dnia 27 kwietnia 2001 r. Prawo Ochrony </w:t>
      </w:r>
      <w:proofErr w:type="spellStart"/>
      <w:r>
        <w:t>Środowiska</w:t>
      </w:r>
      <w:proofErr w:type="spellEnd"/>
      <w:r>
        <w:t xml:space="preserve">. (Dz. U. 2001 r. Nr 62, poz. 627 z </w:t>
      </w:r>
      <w:proofErr w:type="spellStart"/>
      <w:r>
        <w:t>późn</w:t>
      </w:r>
      <w:proofErr w:type="spellEnd"/>
      <w:r>
        <w:t xml:space="preserve">. zm.) (tekst jednolity z 23 stycznia 2008 r. Dz. U. 2008 r. Nr 25, poz. 150) </w:t>
      </w:r>
    </w:p>
    <w:p w14:paraId="7769A7B3" w14:textId="77777777" w:rsidR="006B0E91" w:rsidRDefault="00647A29">
      <w:pPr>
        <w:pStyle w:val="Domylne"/>
        <w:numPr>
          <w:ilvl w:val="0"/>
          <w:numId w:val="5"/>
        </w:numPr>
      </w:pPr>
      <w:r>
        <w:t xml:space="preserve">Ustawa z dnia 14 grudnia 2012 roku o odpadach. (Dz. U. 2013 r. Poz. 21 z </w:t>
      </w:r>
      <w:proofErr w:type="spellStart"/>
      <w:r>
        <w:t>późn</w:t>
      </w:r>
      <w:proofErr w:type="spellEnd"/>
      <w:r>
        <w:t xml:space="preserve">. zm.) </w:t>
      </w:r>
    </w:p>
    <w:p w14:paraId="2B5383DA" w14:textId="77777777" w:rsidR="006B0E91" w:rsidRDefault="00647A29">
      <w:pPr>
        <w:pStyle w:val="Domylne"/>
        <w:numPr>
          <w:ilvl w:val="0"/>
          <w:numId w:val="5"/>
        </w:numPr>
      </w:pPr>
      <w:r>
        <w:t xml:space="preserve">Ustawa z dnia 18 lipca 2001 r. Prawo Wodne. (Dz. U. 2001 r. Nr 115, poz. 1229 z </w:t>
      </w:r>
      <w:proofErr w:type="spellStart"/>
      <w:r>
        <w:t>późn</w:t>
      </w:r>
      <w:proofErr w:type="spellEnd"/>
      <w:r>
        <w:t>. zm.) (tekst jednolity z 10 stycznia 2012 r. Dz. U. 2012 r. Poz. 145)</w:t>
      </w:r>
    </w:p>
    <w:p w14:paraId="3DF6058E" w14:textId="77777777" w:rsidR="006B0E91" w:rsidRDefault="00647A29">
      <w:pPr>
        <w:pStyle w:val="Domylne"/>
        <w:numPr>
          <w:ilvl w:val="0"/>
          <w:numId w:val="5"/>
        </w:numPr>
      </w:pPr>
      <w:r>
        <w:t>Ustawa o wyrobach budowlanych z dnia 16 kwietnia 2004 r;</w:t>
      </w:r>
    </w:p>
    <w:p w14:paraId="223FFDBE" w14:textId="77777777" w:rsidR="006B0E91" w:rsidRDefault="00647A29">
      <w:pPr>
        <w:pStyle w:val="Domylne"/>
        <w:numPr>
          <w:ilvl w:val="0"/>
          <w:numId w:val="5"/>
        </w:numPr>
      </w:pPr>
      <w:r>
        <w:t>Rozporządzeniem Ministra Transportu, Budownictwa i Gospodarki Morskiej z dnia 11 września 2020 r. w sprawie szczegółowego zakresu i formy projektu budowlanego (Dz. U. z 2020 r. poz. 1609),</w:t>
      </w:r>
    </w:p>
    <w:p w14:paraId="0BF61DBF" w14:textId="77777777" w:rsidR="006B0E91" w:rsidRDefault="00647A29">
      <w:pPr>
        <w:pStyle w:val="Domylne"/>
        <w:numPr>
          <w:ilvl w:val="0"/>
          <w:numId w:val="5"/>
        </w:numPr>
      </w:pPr>
      <w:r>
        <w:t xml:space="preserve">Rozporządzeniem </w:t>
      </w:r>
      <w:bookmarkStart w:id="1" w:name="highlightHit_1"/>
      <w:bookmarkEnd w:id="1"/>
      <w:r>
        <w:t xml:space="preserve">Ministra </w:t>
      </w:r>
      <w:bookmarkStart w:id="2" w:name="highlightHit_2"/>
      <w:bookmarkEnd w:id="2"/>
      <w:r>
        <w:t xml:space="preserve">Infrastruktury </w:t>
      </w:r>
      <w:bookmarkStart w:id="3" w:name="highlightHit_3"/>
      <w:bookmarkEnd w:id="3"/>
      <w:r>
        <w:t xml:space="preserve">w </w:t>
      </w:r>
      <w:bookmarkStart w:id="4" w:name="highlightHit_4"/>
      <w:bookmarkEnd w:id="4"/>
      <w:r>
        <w:t xml:space="preserve">sprawie </w:t>
      </w:r>
      <w:bookmarkStart w:id="5" w:name="highlightHit_5"/>
      <w:bookmarkEnd w:id="5"/>
      <w:r>
        <w:t xml:space="preserve">szczegółowego </w:t>
      </w:r>
      <w:bookmarkStart w:id="6" w:name="highlightHit_6"/>
      <w:bookmarkEnd w:id="6"/>
      <w:r>
        <w:t xml:space="preserve">zakresu </w:t>
      </w:r>
      <w:bookmarkStart w:id="7" w:name="highlightHit_7"/>
      <w:bookmarkEnd w:id="7"/>
      <w:r>
        <w:t xml:space="preserve">i </w:t>
      </w:r>
      <w:bookmarkStart w:id="8" w:name="highlightHit_8"/>
      <w:bookmarkEnd w:id="8"/>
      <w:r>
        <w:t xml:space="preserve">formy </w:t>
      </w:r>
      <w:bookmarkStart w:id="9" w:name="highlightHit_9"/>
      <w:bookmarkEnd w:id="9"/>
      <w:r>
        <w:t xml:space="preserve">dokumentacji </w:t>
      </w:r>
      <w:bookmarkStart w:id="10" w:name="highlightHit_10"/>
      <w:bookmarkEnd w:id="10"/>
      <w:r>
        <w:t xml:space="preserve">projektowej, </w:t>
      </w:r>
      <w:bookmarkStart w:id="11" w:name="highlightHit_11"/>
      <w:bookmarkEnd w:id="11"/>
      <w:r>
        <w:t xml:space="preserve">specyfikacji </w:t>
      </w:r>
      <w:bookmarkStart w:id="12" w:name="highlightHit_12"/>
      <w:bookmarkEnd w:id="12"/>
      <w:r>
        <w:t xml:space="preserve">technicznych </w:t>
      </w:r>
      <w:bookmarkStart w:id="13" w:name="highlightHit_13"/>
      <w:bookmarkEnd w:id="13"/>
      <w:r>
        <w:t xml:space="preserve">wykonania </w:t>
      </w:r>
      <w:bookmarkStart w:id="14" w:name="highlightHit_14"/>
      <w:bookmarkEnd w:id="14"/>
      <w:r>
        <w:t xml:space="preserve">i </w:t>
      </w:r>
      <w:bookmarkStart w:id="15" w:name="highlightHit_15"/>
      <w:bookmarkEnd w:id="15"/>
      <w:r>
        <w:t xml:space="preserve">odbioru </w:t>
      </w:r>
      <w:bookmarkStart w:id="16" w:name="highlightHit_16"/>
      <w:bookmarkEnd w:id="16"/>
      <w:r>
        <w:t xml:space="preserve">robót </w:t>
      </w:r>
      <w:bookmarkStart w:id="17" w:name="highlightHit_17"/>
      <w:bookmarkEnd w:id="17"/>
      <w:r>
        <w:t xml:space="preserve">budowlanych </w:t>
      </w:r>
      <w:bookmarkStart w:id="18" w:name="highlightHit_18"/>
      <w:bookmarkEnd w:id="18"/>
      <w:r>
        <w:t xml:space="preserve">oraz </w:t>
      </w:r>
      <w:bookmarkStart w:id="19" w:name="highlightHit_19"/>
      <w:bookmarkEnd w:id="19"/>
      <w:r>
        <w:t xml:space="preserve">programu </w:t>
      </w:r>
      <w:bookmarkStart w:id="20" w:name="highlightHit_20"/>
      <w:bookmarkEnd w:id="20"/>
      <w:r>
        <w:t>funkcjonalno-</w:t>
      </w:r>
      <w:bookmarkStart w:id="21" w:name="highlightHit_21"/>
      <w:bookmarkEnd w:id="21"/>
      <w:r>
        <w:t>użytkowego</w:t>
      </w:r>
      <w:bookmarkStart w:id="22" w:name="highlightHit_22"/>
      <w:bookmarkEnd w:id="22"/>
      <w:r>
        <w:rPr>
          <w:b/>
          <w:bCs/>
        </w:rPr>
        <w:t xml:space="preserve"> </w:t>
      </w:r>
      <w:r>
        <w:t xml:space="preserve">z </w:t>
      </w:r>
      <w:bookmarkStart w:id="23" w:name="highlightHit_23"/>
      <w:bookmarkEnd w:id="23"/>
      <w:r>
        <w:t xml:space="preserve">dnia </w:t>
      </w:r>
      <w:bookmarkStart w:id="24" w:name="highlightHit_24"/>
      <w:bookmarkEnd w:id="24"/>
      <w:r>
        <w:t xml:space="preserve">20 grudnia 2021 </w:t>
      </w:r>
      <w:bookmarkStart w:id="25" w:name="highlightHit_27"/>
      <w:bookmarkEnd w:id="25"/>
      <w:r>
        <w:t>r. (Dz.U. z 2021 r. poz. 2454) wraz z późniejszymi zmianami,</w:t>
      </w:r>
    </w:p>
    <w:p w14:paraId="7BDFD2F1" w14:textId="77777777" w:rsidR="006B0E91" w:rsidRDefault="00647A29">
      <w:pPr>
        <w:pStyle w:val="Domylne"/>
        <w:numPr>
          <w:ilvl w:val="0"/>
          <w:numId w:val="5"/>
        </w:numPr>
      </w:pPr>
      <w:r>
        <w:t xml:space="preserve">Rozporządzeniem Ministra Infrastruktury w sprawie warunków technicznych, jakim powinny odpowiadać budynki i ich usytuowanie z dnia 12 kwietnia 2002 r. </w:t>
      </w:r>
      <w:hyperlink r:id="rId13" w:history="1">
        <w:r>
          <w:rPr>
            <w:rStyle w:val="Hyperlink0"/>
          </w:rPr>
          <w:t>(Dz.U. Nr 75, poz. 690)</w:t>
        </w:r>
      </w:hyperlink>
      <w:r>
        <w:t>, tj. z dnia 8 kwietnia 2019 r. (Dz.U. z 2019 r. poz. 1065), (zm. Dz.U. z 2020 r. poz. 2351, Dz.U. z 2020 r. poz. 1608)</w:t>
      </w:r>
    </w:p>
    <w:p w14:paraId="54AC6E59" w14:textId="77777777" w:rsidR="006B0E91" w:rsidRDefault="00647A29">
      <w:pPr>
        <w:pStyle w:val="Domylne"/>
        <w:numPr>
          <w:ilvl w:val="0"/>
          <w:numId w:val="5"/>
        </w:numPr>
      </w:pPr>
      <w:r>
        <w:t xml:space="preserve">Rozporządzeniem Ministra Transportu, Budownictwa i Gospodarki Morskiej w sprawie ustalania geotechnicznych warunków </w:t>
      </w:r>
      <w:proofErr w:type="spellStart"/>
      <w:r>
        <w:t>posadawiania</w:t>
      </w:r>
      <w:proofErr w:type="spellEnd"/>
      <w:r>
        <w:t xml:space="preserve"> obiektów budowlanych</w:t>
      </w:r>
      <w:r>
        <w:rPr>
          <w:b/>
          <w:bCs/>
        </w:rPr>
        <w:t xml:space="preserve"> </w:t>
      </w:r>
      <w:r>
        <w:t xml:space="preserve">z dnia 25 kwietnia 2012 r. (Dz.U. z 2012 r. poz. 463 z </w:t>
      </w:r>
      <w:proofErr w:type="spellStart"/>
      <w:r>
        <w:t>późn</w:t>
      </w:r>
      <w:proofErr w:type="spellEnd"/>
      <w:r>
        <w:t>. zm.),</w:t>
      </w:r>
    </w:p>
    <w:p w14:paraId="76121D7A" w14:textId="77777777" w:rsidR="006B0E91" w:rsidRDefault="00647A29">
      <w:pPr>
        <w:pStyle w:val="Domylne"/>
        <w:numPr>
          <w:ilvl w:val="0"/>
          <w:numId w:val="5"/>
        </w:numPr>
      </w:pPr>
      <w:r>
        <w:t>Rozporządzeniem Ministra Środowiska z dnia 8 maja 2014 r. w sprawie dokumentacji hydrogeologicznej i dokumentacji geologiczno-inżynierskiej (Dz. U. z 2014 r., poz. 596),</w:t>
      </w:r>
    </w:p>
    <w:p w14:paraId="3001C6A9" w14:textId="77777777" w:rsidR="006B0E91" w:rsidRDefault="00647A29">
      <w:pPr>
        <w:pStyle w:val="Domylne"/>
        <w:numPr>
          <w:ilvl w:val="0"/>
          <w:numId w:val="5"/>
        </w:numPr>
      </w:pPr>
      <w:proofErr w:type="spellStart"/>
      <w:r>
        <w:t>Rozporządzeniem</w:t>
      </w:r>
      <w:proofErr w:type="spellEnd"/>
      <w:r>
        <w:t xml:space="preserve"> Ministra Infrastruktury z dnia z dnia 23 czerwca 2003r. w sprawie informacji </w:t>
      </w:r>
      <w:proofErr w:type="spellStart"/>
      <w:r>
        <w:t>dotyczącej</w:t>
      </w:r>
      <w:proofErr w:type="spellEnd"/>
      <w:r>
        <w:t xml:space="preserve"> </w:t>
      </w:r>
      <w:proofErr w:type="spellStart"/>
      <w:r>
        <w:t>bezpieczeństwa</w:t>
      </w:r>
      <w:proofErr w:type="spellEnd"/>
      <w:r>
        <w:t xml:space="preserve"> i ochrony zdrowia oraz planu </w:t>
      </w:r>
      <w:proofErr w:type="spellStart"/>
      <w:r>
        <w:t>bezpieczeństwa</w:t>
      </w:r>
      <w:proofErr w:type="spellEnd"/>
      <w:r>
        <w:t xml:space="preserve"> i ochrony zdrowia (Dz.U. z 2003r. nr 120, poz. 1126), </w:t>
      </w:r>
    </w:p>
    <w:p w14:paraId="4F2F0641" w14:textId="77777777" w:rsidR="006B0E91" w:rsidRDefault="00647A29">
      <w:pPr>
        <w:pStyle w:val="Domylne"/>
        <w:numPr>
          <w:ilvl w:val="0"/>
          <w:numId w:val="5"/>
        </w:numPr>
      </w:pPr>
      <w:r>
        <w:t>Rozporządzeniem Ministra Spraw Wewnętrznych i Administracji z dnia 7 czerwca 2010 r. w sprawie ochrony przeciwpożarowej budynków, innych obiektów budowlanych i terenów (Dz. U. z 2010 r. nr 109 poz. 719),</w:t>
      </w:r>
    </w:p>
    <w:p w14:paraId="5A0FC2AE" w14:textId="77777777" w:rsidR="006B0E91" w:rsidRDefault="00647A29">
      <w:pPr>
        <w:pStyle w:val="Domylne"/>
        <w:numPr>
          <w:ilvl w:val="0"/>
          <w:numId w:val="5"/>
        </w:numPr>
      </w:pPr>
      <w:proofErr w:type="spellStart"/>
      <w:r>
        <w:t>Rozporządzeniem</w:t>
      </w:r>
      <w:proofErr w:type="spellEnd"/>
      <w:r>
        <w:t xml:space="preserve"> Ministra Spraw </w:t>
      </w:r>
      <w:proofErr w:type="spellStart"/>
      <w:r>
        <w:t>Wewnętrznych</w:t>
      </w:r>
      <w:proofErr w:type="spellEnd"/>
      <w:r>
        <w:t xml:space="preserve"> i Administracji z dnia 24 lipca 2009r. w sprawie </w:t>
      </w:r>
      <w:proofErr w:type="spellStart"/>
      <w:r>
        <w:t>przeciwpożarowego</w:t>
      </w:r>
      <w:proofErr w:type="spellEnd"/>
      <w:r>
        <w:t xml:space="preserve"> zaopatrzenia w </w:t>
      </w:r>
      <w:proofErr w:type="spellStart"/>
      <w:r>
        <w:t>wode</w:t>
      </w:r>
      <w:proofErr w:type="spellEnd"/>
      <w:r>
        <w:t xml:space="preserve">̨ oraz dróg </w:t>
      </w:r>
      <w:proofErr w:type="spellStart"/>
      <w:r>
        <w:t>pożarowych</w:t>
      </w:r>
      <w:proofErr w:type="spellEnd"/>
      <w:r>
        <w:t xml:space="preserve"> (Dz.U. z 2009r. nr 124, poz. 1030), </w:t>
      </w:r>
    </w:p>
    <w:p w14:paraId="29AC6999" w14:textId="77777777" w:rsidR="006B0E91" w:rsidRDefault="00647A29">
      <w:pPr>
        <w:pStyle w:val="Domylne"/>
        <w:numPr>
          <w:ilvl w:val="0"/>
          <w:numId w:val="5"/>
        </w:numPr>
      </w:pPr>
      <w:r>
        <w:t>Rozporządzeniem Ministra Spraw Wewnętrznych i Administracji z dnia 2 grudnia 2015 r. w sprawie uzgadniania projektu budowlanego pod względem ochrony przeciwpożarowej (Dz. U.  z 2015 r., poz. 2117),</w:t>
      </w:r>
    </w:p>
    <w:p w14:paraId="565BEAFF" w14:textId="77777777" w:rsidR="006B0E91" w:rsidRDefault="00647A29">
      <w:pPr>
        <w:pStyle w:val="Domylne"/>
        <w:numPr>
          <w:ilvl w:val="0"/>
          <w:numId w:val="5"/>
        </w:numPr>
      </w:pPr>
      <w:r>
        <w:t xml:space="preserve">Rozporządzeniem Ministra Infrastruktury i Rozwoju w sprawie metodologii wyznaczania charakterystyki energetycznej budynku lub części budynku oraz świadectw charakterystyki energetycznej z dnia 27 lutego 2015 r. </w:t>
      </w:r>
      <w:hyperlink r:id="rId14" w:history="1">
        <w:r>
          <w:rPr>
            <w:rStyle w:val="Hyperlink0"/>
          </w:rPr>
          <w:t>(Dz.U. z 2015 r. poz. 376)</w:t>
        </w:r>
      </w:hyperlink>
      <w:r>
        <w:t>,</w:t>
      </w:r>
    </w:p>
    <w:p w14:paraId="1F531F5E" w14:textId="77777777" w:rsidR="006B0E91" w:rsidRDefault="00647A29">
      <w:pPr>
        <w:pStyle w:val="Domylne"/>
        <w:numPr>
          <w:ilvl w:val="0"/>
          <w:numId w:val="5"/>
        </w:numPr>
      </w:pPr>
      <w:r>
        <w:t>Rozporządzenie Ministra Pracy i Polityki Socjalnej z dnia 26 września 1997r w sprawie ogólnych przepisów bezpieczeństwa i higieny pracy;</w:t>
      </w:r>
    </w:p>
    <w:p w14:paraId="52E70DBF" w14:textId="77777777" w:rsidR="006B0E91" w:rsidRDefault="00647A29">
      <w:pPr>
        <w:pStyle w:val="Domylne"/>
        <w:numPr>
          <w:ilvl w:val="0"/>
          <w:numId w:val="5"/>
        </w:numPr>
      </w:pPr>
      <w:r>
        <w:t xml:space="preserve">Rozporządzenie Ministra Infrastruktury z dnia 14 stycznia 2002 w sprawie określenia przeciętnych </w:t>
      </w:r>
      <w:proofErr w:type="spellStart"/>
      <w:r>
        <w:t>norn</w:t>
      </w:r>
      <w:proofErr w:type="spellEnd"/>
      <w:r>
        <w:t xml:space="preserve"> zużycia wody;</w:t>
      </w:r>
    </w:p>
    <w:p w14:paraId="050745DC" w14:textId="77777777" w:rsidR="006B0E91" w:rsidRDefault="00647A29">
      <w:pPr>
        <w:pStyle w:val="Domylne"/>
        <w:numPr>
          <w:ilvl w:val="0"/>
          <w:numId w:val="5"/>
        </w:numPr>
      </w:pPr>
      <w:r>
        <w:t>Rozporządzenie Min. Infrastruktury, z dnia 6 lutego 2003 r. w sprawie bezpieczeństwa i higieny pracy podczas wykonywania robot budowlanych (Dz. U. Nr 47, poz. 401, z 2003roku).</w:t>
      </w:r>
    </w:p>
    <w:p w14:paraId="030FCADD" w14:textId="77777777" w:rsidR="006B0E91" w:rsidRDefault="00647A29">
      <w:pPr>
        <w:pStyle w:val="Domylne"/>
        <w:numPr>
          <w:ilvl w:val="0"/>
          <w:numId w:val="5"/>
        </w:numPr>
      </w:pPr>
      <w:r>
        <w:t>„Wymagania Techniczne COBRTI INST COBRTI INSTAL.</w:t>
      </w:r>
    </w:p>
    <w:p w14:paraId="0FE62DC5" w14:textId="77777777" w:rsidR="006B0E91" w:rsidRDefault="00647A29">
      <w:pPr>
        <w:pStyle w:val="Domylne"/>
        <w:numPr>
          <w:ilvl w:val="0"/>
          <w:numId w:val="5"/>
        </w:numPr>
      </w:pPr>
      <w:r>
        <w:t>„Warunki techniczne wykonania i odbioru robot budowlano-montażowych. Tom II – Instalacje sanitarne i przemysłowe”. Wyd. Arkady.</w:t>
      </w:r>
    </w:p>
    <w:p w14:paraId="0C769BDD" w14:textId="77777777" w:rsidR="006B0E91" w:rsidRDefault="00647A29">
      <w:pPr>
        <w:pStyle w:val="Domylne"/>
        <w:numPr>
          <w:ilvl w:val="0"/>
          <w:numId w:val="5"/>
        </w:numPr>
      </w:pPr>
      <w:proofErr w:type="spellStart"/>
      <w:r>
        <w:t>Rozporządzenie</w:t>
      </w:r>
      <w:proofErr w:type="spellEnd"/>
      <w:r>
        <w:t xml:space="preserve"> Rady Ministrów z dnia 9 listopada 2010 r. w sprawie </w:t>
      </w:r>
      <w:proofErr w:type="spellStart"/>
      <w:r>
        <w:t>przedsięwzięc</w:t>
      </w:r>
      <w:proofErr w:type="spellEnd"/>
      <w:r>
        <w:t xml:space="preserve">́ </w:t>
      </w:r>
      <w:proofErr w:type="spellStart"/>
      <w:r>
        <w:t>mogących</w:t>
      </w:r>
      <w:proofErr w:type="spellEnd"/>
      <w:r>
        <w:t xml:space="preserve"> </w:t>
      </w:r>
      <w:proofErr w:type="spellStart"/>
      <w:r>
        <w:t>znacząco</w:t>
      </w:r>
      <w:proofErr w:type="spellEnd"/>
      <w:r>
        <w:t xml:space="preserve"> </w:t>
      </w:r>
      <w:proofErr w:type="spellStart"/>
      <w:r>
        <w:t>oddziaływac</w:t>
      </w:r>
      <w:proofErr w:type="spellEnd"/>
      <w:r>
        <w:t xml:space="preserve">́ na </w:t>
      </w:r>
      <w:proofErr w:type="spellStart"/>
      <w:r>
        <w:t>środowisko</w:t>
      </w:r>
      <w:proofErr w:type="spellEnd"/>
      <w:r>
        <w:t xml:space="preserve"> (Dz. U. 2010 r. Nr 213 poz. 1397 z </w:t>
      </w:r>
      <w:proofErr w:type="spellStart"/>
      <w:r>
        <w:t>późn</w:t>
      </w:r>
      <w:proofErr w:type="spellEnd"/>
      <w:r>
        <w:t xml:space="preserve">. zm.) </w:t>
      </w:r>
    </w:p>
    <w:p w14:paraId="3D4627BB" w14:textId="77777777" w:rsidR="006B0E91" w:rsidRDefault="00647A29">
      <w:pPr>
        <w:pStyle w:val="Domylne"/>
        <w:numPr>
          <w:ilvl w:val="0"/>
          <w:numId w:val="5"/>
        </w:numPr>
      </w:pPr>
      <w:r>
        <w:t xml:space="preserve">Polska Norma PN-88/B-94 339 „Okucia budowlane – Zamki wpuszczane – Terminologia, klasyfikacja i oznaczenia”. </w:t>
      </w:r>
    </w:p>
    <w:p w14:paraId="476EFE7C" w14:textId="77777777" w:rsidR="006B0E91" w:rsidRDefault="00647A29">
      <w:pPr>
        <w:pStyle w:val="Domylne"/>
        <w:numPr>
          <w:ilvl w:val="0"/>
          <w:numId w:val="5"/>
        </w:numPr>
      </w:pPr>
      <w:r>
        <w:t xml:space="preserve">Polska Norma PN-ENV13 00 „Klasyfikacja zamków o wysokim stopniu zabezpieczenia z punktu widzenia </w:t>
      </w:r>
      <w:proofErr w:type="spellStart"/>
      <w:r>
        <w:t>odporności</w:t>
      </w:r>
      <w:proofErr w:type="spellEnd"/>
      <w:r>
        <w:t xml:space="preserve"> na nieuprawnione otwarcie”. </w:t>
      </w:r>
    </w:p>
    <w:p w14:paraId="0825B4D1" w14:textId="77777777" w:rsidR="006B0E91" w:rsidRDefault="00647A29">
      <w:pPr>
        <w:pStyle w:val="Domylne"/>
        <w:numPr>
          <w:ilvl w:val="0"/>
          <w:numId w:val="5"/>
        </w:numPr>
      </w:pPr>
      <w:r>
        <w:t xml:space="preserve">Polska Norma PN-B-02863 „Ochrona </w:t>
      </w:r>
      <w:proofErr w:type="spellStart"/>
      <w:r>
        <w:t>przeciwpożarowa</w:t>
      </w:r>
      <w:proofErr w:type="spellEnd"/>
      <w:r>
        <w:t xml:space="preserve"> budynków. Sieć </w:t>
      </w:r>
      <w:proofErr w:type="spellStart"/>
      <w:r>
        <w:t>wodociągowa</w:t>
      </w:r>
      <w:proofErr w:type="spellEnd"/>
      <w:r>
        <w:t xml:space="preserve">”. </w:t>
      </w:r>
    </w:p>
    <w:p w14:paraId="29965A45" w14:textId="77777777" w:rsidR="006B0E91" w:rsidRDefault="00647A29">
      <w:pPr>
        <w:pStyle w:val="Domylne"/>
        <w:numPr>
          <w:ilvl w:val="0"/>
          <w:numId w:val="5"/>
        </w:numPr>
      </w:pPr>
      <w:r>
        <w:t xml:space="preserve">Polska Norma PN-B-02865 „Ochrona </w:t>
      </w:r>
      <w:proofErr w:type="spellStart"/>
      <w:r>
        <w:t>przeciwpożarowa</w:t>
      </w:r>
      <w:proofErr w:type="spellEnd"/>
      <w:r>
        <w:t xml:space="preserve"> budynków. </w:t>
      </w:r>
      <w:proofErr w:type="spellStart"/>
      <w:r>
        <w:t>Przeciwpożarowe</w:t>
      </w:r>
      <w:proofErr w:type="spellEnd"/>
      <w:r>
        <w:t xml:space="preserve"> zaopatrzenie wodne. Instalacja </w:t>
      </w:r>
      <w:proofErr w:type="spellStart"/>
      <w:r>
        <w:t>wodociągowa</w:t>
      </w:r>
      <w:proofErr w:type="spellEnd"/>
      <w:r>
        <w:t xml:space="preserve">”. </w:t>
      </w:r>
    </w:p>
    <w:p w14:paraId="0811C038" w14:textId="77777777" w:rsidR="006B0E91" w:rsidRDefault="00647A29">
      <w:pPr>
        <w:pStyle w:val="Domylne"/>
        <w:numPr>
          <w:ilvl w:val="0"/>
          <w:numId w:val="5"/>
        </w:numPr>
      </w:pPr>
      <w:r>
        <w:t xml:space="preserve">Polska Norma PN-B-02864 „Ochrona </w:t>
      </w:r>
      <w:proofErr w:type="spellStart"/>
      <w:r>
        <w:t>przeciwpożarowa</w:t>
      </w:r>
      <w:proofErr w:type="spellEnd"/>
      <w:r>
        <w:t xml:space="preserve"> budynków. </w:t>
      </w:r>
      <w:proofErr w:type="spellStart"/>
      <w:r>
        <w:t>Przeciwpożarowe</w:t>
      </w:r>
      <w:proofErr w:type="spellEnd"/>
      <w:r>
        <w:t xml:space="preserve"> zaopatrzenie wodne. Zasady obliczania zapotrzebowania na </w:t>
      </w:r>
      <w:proofErr w:type="spellStart"/>
      <w:r>
        <w:t>wode</w:t>
      </w:r>
      <w:proofErr w:type="spellEnd"/>
      <w:r>
        <w:t xml:space="preserve">̨ do celów </w:t>
      </w:r>
      <w:proofErr w:type="spellStart"/>
      <w:r>
        <w:t>przeciwpożarowych</w:t>
      </w:r>
      <w:proofErr w:type="spellEnd"/>
      <w:r>
        <w:t xml:space="preserve"> do </w:t>
      </w:r>
      <w:proofErr w:type="spellStart"/>
      <w:r>
        <w:t>zewnętrznego</w:t>
      </w:r>
      <w:proofErr w:type="spellEnd"/>
      <w:r>
        <w:t xml:space="preserve"> gaszenia </w:t>
      </w:r>
      <w:proofErr w:type="spellStart"/>
      <w:r>
        <w:t>pożarów</w:t>
      </w:r>
      <w:proofErr w:type="spellEnd"/>
      <w:r>
        <w:t xml:space="preserve">”. </w:t>
      </w:r>
    </w:p>
    <w:p w14:paraId="2C07CBD5" w14:textId="77777777" w:rsidR="006B0E91" w:rsidRDefault="00647A29">
      <w:pPr>
        <w:pStyle w:val="Domylne"/>
        <w:numPr>
          <w:ilvl w:val="0"/>
          <w:numId w:val="5"/>
        </w:numPr>
      </w:pPr>
      <w:r>
        <w:t xml:space="preserve">Polska Norma PN-92/N-01256/01 „Znaki </w:t>
      </w:r>
      <w:proofErr w:type="spellStart"/>
      <w:r>
        <w:t>bezpieczeństwa</w:t>
      </w:r>
      <w:proofErr w:type="spellEnd"/>
      <w:r>
        <w:t xml:space="preserve">. Ochrona </w:t>
      </w:r>
      <w:proofErr w:type="spellStart"/>
      <w:r>
        <w:t>przeciwpożarowa</w:t>
      </w:r>
      <w:proofErr w:type="spellEnd"/>
      <w:r>
        <w:t xml:space="preserve">”. </w:t>
      </w:r>
    </w:p>
    <w:p w14:paraId="422379A7" w14:textId="77777777" w:rsidR="006B0E91" w:rsidRDefault="00647A29">
      <w:pPr>
        <w:pStyle w:val="Domylne"/>
        <w:numPr>
          <w:ilvl w:val="0"/>
          <w:numId w:val="5"/>
        </w:numPr>
      </w:pPr>
      <w:r>
        <w:t xml:space="preserve">Polska Norma PN-92/N-01256/02. „Znaki </w:t>
      </w:r>
      <w:proofErr w:type="spellStart"/>
      <w:r>
        <w:t>bezpieczeństwa</w:t>
      </w:r>
      <w:proofErr w:type="spellEnd"/>
      <w:r>
        <w:t xml:space="preserve">. Ewakuacja”. </w:t>
      </w:r>
    </w:p>
    <w:p w14:paraId="65FEDC40" w14:textId="77777777" w:rsidR="006B0E91" w:rsidRDefault="00647A29">
      <w:pPr>
        <w:pStyle w:val="Domylne"/>
        <w:numPr>
          <w:ilvl w:val="0"/>
          <w:numId w:val="5"/>
        </w:numPr>
      </w:pPr>
      <w:r>
        <w:t xml:space="preserve">Polska Norma PN-IEC 61024-1-1. „Ochrona odgromowa obiektów budowlanych”. </w:t>
      </w:r>
    </w:p>
    <w:p w14:paraId="7D546241" w14:textId="77777777" w:rsidR="006B0E91" w:rsidRDefault="00647A29">
      <w:pPr>
        <w:pStyle w:val="Domylne"/>
        <w:numPr>
          <w:ilvl w:val="0"/>
          <w:numId w:val="5"/>
        </w:numPr>
      </w:pPr>
      <w:r>
        <w:t xml:space="preserve">Polska Norma PN-EN 50133-1 „Systemy alarmowe – Systemy kontroli </w:t>
      </w:r>
      <w:proofErr w:type="spellStart"/>
      <w:r>
        <w:t>dostępu</w:t>
      </w:r>
      <w:proofErr w:type="spellEnd"/>
      <w:r>
        <w:t xml:space="preserve"> – Wymagania systemowe”. </w:t>
      </w:r>
    </w:p>
    <w:p w14:paraId="294A641B" w14:textId="77777777" w:rsidR="006B0E91" w:rsidRDefault="00647A29">
      <w:pPr>
        <w:pStyle w:val="Domylne"/>
        <w:numPr>
          <w:ilvl w:val="0"/>
          <w:numId w:val="5"/>
        </w:numPr>
      </w:pPr>
      <w:r>
        <w:t xml:space="preserve">Polska Norma PN-93/E-08390-11 „Systemy alarmowe – Wymagania ogólne – Postanowienia ogólne”. </w:t>
      </w:r>
    </w:p>
    <w:p w14:paraId="25EF2977" w14:textId="77777777" w:rsidR="006B0E91" w:rsidRDefault="00647A29">
      <w:pPr>
        <w:pStyle w:val="Domylne"/>
        <w:numPr>
          <w:ilvl w:val="0"/>
          <w:numId w:val="5"/>
        </w:numPr>
      </w:pPr>
      <w:r>
        <w:t xml:space="preserve">Polska Norma PN-EN 50132-7 „Systemy alarmowe systemy dozorowe CCTV stosowane w zabezpieczeniach”. </w:t>
      </w:r>
    </w:p>
    <w:p w14:paraId="631682E9" w14:textId="77777777" w:rsidR="006B0E91" w:rsidRDefault="00647A29">
      <w:pPr>
        <w:pStyle w:val="Domylne"/>
        <w:numPr>
          <w:ilvl w:val="0"/>
          <w:numId w:val="5"/>
        </w:numPr>
      </w:pPr>
      <w:r>
        <w:t>Norma DIN 32757 “</w:t>
      </w:r>
      <w:proofErr w:type="spellStart"/>
      <w:r>
        <w:t>Destruction</w:t>
      </w:r>
      <w:proofErr w:type="spellEnd"/>
      <w:r>
        <w:t xml:space="preserve"> of Information </w:t>
      </w:r>
      <w:proofErr w:type="spellStart"/>
      <w:r>
        <w:t>Carriers</w:t>
      </w:r>
      <w:proofErr w:type="spellEnd"/>
      <w:r>
        <w:t xml:space="preserve"> </w:t>
      </w:r>
      <w:proofErr w:type="spellStart"/>
      <w:r>
        <w:t>Requirements</w:t>
      </w:r>
      <w:proofErr w:type="spellEnd"/>
      <w:r>
        <w:t xml:space="preserve"> and </w:t>
      </w:r>
      <w:proofErr w:type="spellStart"/>
      <w:r>
        <w:t>Testing</w:t>
      </w:r>
      <w:proofErr w:type="spellEnd"/>
      <w:r>
        <w:t xml:space="preserve"> </w:t>
      </w:r>
      <w:proofErr w:type="spellStart"/>
      <w:r>
        <w:t>Conditions</w:t>
      </w:r>
      <w:proofErr w:type="spellEnd"/>
      <w:r>
        <w:t xml:space="preserve"> for </w:t>
      </w:r>
      <w:proofErr w:type="spellStart"/>
      <w:r>
        <w:t>Equipement</w:t>
      </w:r>
      <w:proofErr w:type="spellEnd"/>
      <w:r>
        <w:t xml:space="preserve"> and </w:t>
      </w:r>
      <w:proofErr w:type="spellStart"/>
      <w:r>
        <w:t>Installations</w:t>
      </w:r>
      <w:proofErr w:type="spellEnd"/>
      <w:r>
        <w:t xml:space="preserve">”. </w:t>
      </w:r>
    </w:p>
    <w:p w14:paraId="71A905D3" w14:textId="77777777" w:rsidR="006B0E91" w:rsidRDefault="00647A29">
      <w:pPr>
        <w:pStyle w:val="Domylne"/>
        <w:numPr>
          <w:ilvl w:val="0"/>
          <w:numId w:val="5"/>
        </w:numPr>
      </w:pPr>
      <w:r>
        <w:t xml:space="preserve">Polska Norma PN-ISO 9836: 1997 </w:t>
      </w:r>
      <w:proofErr w:type="spellStart"/>
      <w:r>
        <w:t>Właściwości</w:t>
      </w:r>
      <w:proofErr w:type="spellEnd"/>
      <w:r>
        <w:t xml:space="preserve"> </w:t>
      </w:r>
      <w:proofErr w:type="spellStart"/>
      <w:r>
        <w:t>użytkowe</w:t>
      </w:r>
      <w:proofErr w:type="spellEnd"/>
      <w:r>
        <w:t xml:space="preserve"> w budownictwie – </w:t>
      </w:r>
      <w:proofErr w:type="spellStart"/>
      <w:r>
        <w:t>Określanie</w:t>
      </w:r>
      <w:proofErr w:type="spellEnd"/>
      <w:r>
        <w:t xml:space="preserve"> i obliczanie </w:t>
      </w:r>
      <w:proofErr w:type="spellStart"/>
      <w:r>
        <w:t>wskaźników</w:t>
      </w:r>
      <w:proofErr w:type="spellEnd"/>
      <w:r>
        <w:t xml:space="preserve"> powierzchniowych i kubaturowych. </w:t>
      </w:r>
    </w:p>
    <w:p w14:paraId="7C51600B" w14:textId="77777777" w:rsidR="006B0E91" w:rsidRDefault="00647A29">
      <w:pPr>
        <w:pStyle w:val="Domylne"/>
        <w:numPr>
          <w:ilvl w:val="0"/>
          <w:numId w:val="5"/>
        </w:numPr>
      </w:pPr>
      <w:r>
        <w:t>Polskie Normy w zakresie projektowania Instalacji Wodociągowych (PN-92/B-01706</w:t>
      </w:r>
      <w:proofErr w:type="gramStart"/>
      <w:r>
        <w:t>),w</w:t>
      </w:r>
      <w:proofErr w:type="gramEnd"/>
      <w:r>
        <w:t xml:space="preserve"> zakresie Instalacji kanalizacyjnych (PN-92/B-01707);</w:t>
      </w:r>
    </w:p>
    <w:p w14:paraId="58DE7184" w14:textId="77777777" w:rsidR="006B0E91" w:rsidRDefault="00647A29">
      <w:pPr>
        <w:pStyle w:val="Domylne"/>
        <w:numPr>
          <w:ilvl w:val="0"/>
          <w:numId w:val="5"/>
        </w:numPr>
      </w:pPr>
      <w:r>
        <w:t>Polska </w:t>
      </w:r>
      <w:proofErr w:type="gramStart"/>
      <w:r>
        <w:t>Norma  PNIEC</w:t>
      </w:r>
      <w:proofErr w:type="gramEnd"/>
      <w:r>
        <w:t>60364;</w:t>
      </w:r>
    </w:p>
    <w:p w14:paraId="68B5C7F7" w14:textId="77777777" w:rsidR="006B0E91" w:rsidRDefault="00647A29">
      <w:pPr>
        <w:pStyle w:val="Domylne"/>
        <w:numPr>
          <w:ilvl w:val="0"/>
          <w:numId w:val="5"/>
        </w:numPr>
      </w:pPr>
      <w:r>
        <w:t>Polska </w:t>
      </w:r>
      <w:proofErr w:type="gramStart"/>
      <w:r>
        <w:t>Norma  PN</w:t>
      </w:r>
      <w:proofErr w:type="gramEnd"/>
      <w:r>
        <w:t>-IEC 61024-1:2001 ;</w:t>
      </w:r>
    </w:p>
    <w:p w14:paraId="20C547F7" w14:textId="77777777" w:rsidR="006B0E91" w:rsidRDefault="00647A29">
      <w:pPr>
        <w:pStyle w:val="Domylne"/>
        <w:numPr>
          <w:ilvl w:val="0"/>
          <w:numId w:val="5"/>
        </w:numPr>
      </w:pPr>
      <w:r>
        <w:t>N SEP-E-004 Elektroenergetyczne i sygnalizacyjne linie kablowe;</w:t>
      </w:r>
    </w:p>
    <w:p w14:paraId="4B66A486" w14:textId="77777777" w:rsidR="006B0E91" w:rsidRDefault="00647A29">
      <w:pPr>
        <w:pStyle w:val="Domylne"/>
        <w:numPr>
          <w:ilvl w:val="0"/>
          <w:numId w:val="5"/>
        </w:numPr>
      </w:pPr>
      <w:r>
        <w:t>N SEP-E-002 Instalacje elektryczne w obiektach budowlanych;</w:t>
      </w:r>
    </w:p>
    <w:p w14:paraId="3BC281B2" w14:textId="77777777" w:rsidR="006B0E91" w:rsidRDefault="00647A29">
      <w:pPr>
        <w:pStyle w:val="Domylne"/>
        <w:numPr>
          <w:ilvl w:val="0"/>
          <w:numId w:val="5"/>
        </w:numPr>
      </w:pPr>
      <w:r>
        <w:t>Polska Norma   PN-EN 13201 Oświetlenie dróg;</w:t>
      </w:r>
    </w:p>
    <w:p w14:paraId="2FF65B6A" w14:textId="77777777" w:rsidR="006B0E91" w:rsidRDefault="00647A29">
      <w:pPr>
        <w:pStyle w:val="Domylne"/>
        <w:numPr>
          <w:ilvl w:val="0"/>
          <w:numId w:val="5"/>
        </w:numPr>
      </w:pPr>
      <w:r>
        <w:t>Polska </w:t>
      </w:r>
      <w:proofErr w:type="gramStart"/>
      <w:r>
        <w:t>Norma  PN</w:t>
      </w:r>
      <w:proofErr w:type="gramEnd"/>
      <w:r>
        <w:t xml:space="preserve">-EN 62305-1:2011E, Ochrona odgromowa obiektów budowlanych. </w:t>
      </w:r>
      <w:r>
        <w:tab/>
      </w:r>
    </w:p>
    <w:p w14:paraId="191DAB81" w14:textId="77777777" w:rsidR="006B0E91" w:rsidRDefault="00647A29">
      <w:pPr>
        <w:pStyle w:val="Domylne"/>
        <w:numPr>
          <w:ilvl w:val="0"/>
          <w:numId w:val="5"/>
        </w:numPr>
      </w:pPr>
      <w:r>
        <w:t>N SEP-E-004 Elektroenergetyczne i sygnalizacyjne linie kablowe</w:t>
      </w:r>
    </w:p>
    <w:p w14:paraId="22493DF8" w14:textId="77777777" w:rsidR="006B0E91" w:rsidRDefault="00647A29">
      <w:pPr>
        <w:pStyle w:val="Domylne"/>
        <w:numPr>
          <w:ilvl w:val="0"/>
          <w:numId w:val="5"/>
        </w:numPr>
      </w:pPr>
      <w:r>
        <w:t>N SEP-E-002 Instalacje elektryczne w obiektach budowlanych</w:t>
      </w:r>
    </w:p>
    <w:p w14:paraId="6EDB1F38" w14:textId="77777777" w:rsidR="006B0E91" w:rsidRDefault="00647A29">
      <w:pPr>
        <w:pStyle w:val="Domylne"/>
        <w:numPr>
          <w:ilvl w:val="0"/>
          <w:numId w:val="5"/>
        </w:numPr>
      </w:pPr>
      <w:r>
        <w:t xml:space="preserve">Polska Norma PN-EN 12464-1:2012 Światło i oświetlenie. Oświetlenie miejsc pracy. Miejsca pracy </w:t>
      </w:r>
      <w:proofErr w:type="gramStart"/>
      <w:r>
        <w:t>we  wnętrzach</w:t>
      </w:r>
      <w:proofErr w:type="gramEnd"/>
    </w:p>
    <w:p w14:paraId="67499629" w14:textId="77777777" w:rsidR="006B0E91" w:rsidRDefault="00647A29">
      <w:pPr>
        <w:pStyle w:val="Domylne"/>
        <w:numPr>
          <w:ilvl w:val="0"/>
          <w:numId w:val="5"/>
        </w:numPr>
      </w:pPr>
      <w:r>
        <w:t>Polska Norma PN-EN 12464-2:2008 Światło i oświetlenie. Oświetlenie miejsc pracy. Miejsca pracy na zewnątrz.</w:t>
      </w:r>
    </w:p>
    <w:p w14:paraId="0D12959D" w14:textId="77777777" w:rsidR="006B0E91" w:rsidRDefault="00647A29">
      <w:pPr>
        <w:pStyle w:val="Domylne"/>
        <w:numPr>
          <w:ilvl w:val="0"/>
          <w:numId w:val="5"/>
        </w:numPr>
      </w:pPr>
      <w:r>
        <w:t>Polska Norma PN-HD 60364-5-54 instalacje elektryczne niskiego napięcia -- Część 5-54: Dobór i montaż wyposażenia elektrycznego -- Uziemienia, przewody ochronne i przewody połączeń ochronnych</w:t>
      </w:r>
    </w:p>
    <w:p w14:paraId="1D025F09" w14:textId="77777777" w:rsidR="006B0E91" w:rsidRDefault="00647A29">
      <w:pPr>
        <w:pStyle w:val="Domylne"/>
        <w:numPr>
          <w:ilvl w:val="0"/>
          <w:numId w:val="5"/>
        </w:numPr>
      </w:pPr>
      <w:r>
        <w:t xml:space="preserve">Polska Norma PN-EN 61386 - Systemy rur instalacyjnych do prowadzenia przewodów. </w:t>
      </w:r>
    </w:p>
    <w:p w14:paraId="7F049C2E" w14:textId="77777777" w:rsidR="006B0E91" w:rsidRDefault="00647A29">
      <w:pPr>
        <w:pStyle w:val="Domylne"/>
        <w:numPr>
          <w:ilvl w:val="0"/>
          <w:numId w:val="5"/>
        </w:numPr>
      </w:pPr>
      <w:r>
        <w:t>Polska Norma PN-EN 124 - Zwieńczenia wpustów i studzienek kanalizacyjnych</w:t>
      </w:r>
    </w:p>
    <w:p w14:paraId="6EE88E97" w14:textId="77777777" w:rsidR="006B0E91" w:rsidRDefault="00647A29">
      <w:pPr>
        <w:pStyle w:val="Domylne"/>
        <w:numPr>
          <w:ilvl w:val="0"/>
          <w:numId w:val="5"/>
        </w:numPr>
      </w:pPr>
      <w:r>
        <w:t>PN-EN ISO 7010:2012 Symbole graficzne -- Barwy bezpieczeństwa i znaki bezpieczeństwa -- Zarejestrowane znaki bezpieczeństwa</w:t>
      </w:r>
    </w:p>
    <w:p w14:paraId="6AB316B0" w14:textId="77777777" w:rsidR="006B0E91" w:rsidRDefault="00647A29">
      <w:pPr>
        <w:pStyle w:val="Domylne"/>
        <w:numPr>
          <w:ilvl w:val="0"/>
          <w:numId w:val="5"/>
        </w:numPr>
      </w:pPr>
      <w:r>
        <w:t>Norma PN-EN 15004 Gazowe systemy gaśnicze – Właściwości fizyczne i projektowanie;</w:t>
      </w:r>
    </w:p>
    <w:p w14:paraId="737A4410" w14:textId="77777777" w:rsidR="006B0E91" w:rsidRDefault="00647A29">
      <w:pPr>
        <w:pStyle w:val="Domylne"/>
        <w:numPr>
          <w:ilvl w:val="0"/>
          <w:numId w:val="5"/>
        </w:numPr>
      </w:pPr>
      <w:r>
        <w:t>Polska Norma PKN-CEN/TS 54-14 – „Systemy Sygnalizacji Pożarowej – Wytyczne planowania, projektowania, instalowania, odbioru, eksploatacji i konserwacji;</w:t>
      </w:r>
    </w:p>
    <w:p w14:paraId="349209C2" w14:textId="77777777" w:rsidR="006B0E91" w:rsidRDefault="006B0E91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rPr>
          <w:rFonts w:ascii="Helvetica" w:eastAsia="Helvetica" w:hAnsi="Helvetica" w:cs="Helvetica"/>
        </w:rPr>
      </w:pPr>
    </w:p>
    <w:p w14:paraId="618D1956" w14:textId="77777777" w:rsidR="006B0E91" w:rsidRDefault="00647A29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rPr>
          <w:rFonts w:ascii="Helvetica" w:eastAsia="Helvetica" w:hAnsi="Helvetica" w:cs="Helvetica"/>
          <w:b/>
          <w:bCs/>
        </w:rPr>
      </w:pPr>
      <w:r>
        <w:rPr>
          <w:rFonts w:ascii="Helvetica" w:hAnsi="Helvetica"/>
          <w:b/>
          <w:bCs/>
        </w:rPr>
        <w:t>Przedmiot inwestycji:</w:t>
      </w:r>
    </w:p>
    <w:p w14:paraId="7D11EB7A" w14:textId="77777777" w:rsidR="006B0E91" w:rsidRDefault="00647A29">
      <w:pPr>
        <w:pStyle w:val="Domylne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rPr>
          <w:rFonts w:ascii="Helvetica" w:eastAsia="Helvetica" w:hAnsi="Helvetica" w:cs="Helvetica"/>
        </w:rPr>
      </w:pPr>
      <w:r>
        <w:rPr>
          <w:rFonts w:ascii="Helvetica" w:hAnsi="Helvetica"/>
        </w:rPr>
        <w:t>Przedmiotem opracowania jest projekt wyposażenia na potrzeby przebudowy (modernizacji) i rozbudowy budynku C-11 zlokalizowanego na terenie kampusu Politechniki Wrocławskiej przy ul. Janiszewskiego 14 we Wrocławiu.</w:t>
      </w:r>
    </w:p>
    <w:p w14:paraId="3383B576" w14:textId="77777777" w:rsidR="006B0E91" w:rsidRDefault="00647A29">
      <w:pPr>
        <w:pStyle w:val="Domylne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rPr>
          <w:rFonts w:ascii="Helvetica" w:eastAsia="Helvetica" w:hAnsi="Helvetica" w:cs="Helvetica"/>
        </w:rPr>
      </w:pPr>
      <w:r>
        <w:rPr>
          <w:rFonts w:ascii="Helvetica" w:hAnsi="Helvetica"/>
        </w:rPr>
        <w:t xml:space="preserve">Niniejsze opracowanie jest zgodne z umową i kompletne z punktu widzenia celu, </w:t>
      </w:r>
      <w:proofErr w:type="spellStart"/>
      <w:r>
        <w:rPr>
          <w:rFonts w:ascii="Helvetica" w:hAnsi="Helvetica"/>
        </w:rPr>
        <w:t>kt</w:t>
      </w:r>
      <w:r>
        <w:rPr>
          <w:rFonts w:ascii="Helvetica" w:hAnsi="Helvetica"/>
          <w:lang w:val="es-ES_tradnl"/>
        </w:rPr>
        <w:t>ó</w:t>
      </w:r>
      <w:proofErr w:type="spellEnd"/>
      <w:r>
        <w:rPr>
          <w:rFonts w:ascii="Helvetica" w:hAnsi="Helvetica"/>
        </w:rPr>
        <w:t xml:space="preserve">remu ma </w:t>
      </w:r>
      <w:proofErr w:type="spellStart"/>
      <w:r>
        <w:rPr>
          <w:rFonts w:ascii="Helvetica" w:hAnsi="Helvetica"/>
        </w:rPr>
        <w:t>sł</w:t>
      </w:r>
      <w:proofErr w:type="spellEnd"/>
      <w:r>
        <w:rPr>
          <w:rFonts w:ascii="Helvetica" w:hAnsi="Helvetica"/>
          <w:lang w:val="it-IT"/>
        </w:rPr>
        <w:t>uz</w:t>
      </w:r>
      <w:r>
        <w:rPr>
          <w:rFonts w:ascii="Helvetica" w:hAnsi="Helvetica"/>
        </w:rPr>
        <w:t>̇</w:t>
      </w:r>
      <w:proofErr w:type="spellStart"/>
      <w:r>
        <w:rPr>
          <w:rFonts w:ascii="Helvetica" w:hAnsi="Helvetica"/>
        </w:rPr>
        <w:t>yc</w:t>
      </w:r>
      <w:proofErr w:type="spellEnd"/>
      <w:r>
        <w:rPr>
          <w:rFonts w:ascii="Helvetica" w:hAnsi="Helvetica"/>
        </w:rPr>
        <w:t xml:space="preserve">́ (uzyskanie wszelkich wymaganych opinii i </w:t>
      </w:r>
      <w:proofErr w:type="spellStart"/>
      <w:r>
        <w:rPr>
          <w:rFonts w:ascii="Helvetica" w:hAnsi="Helvetica"/>
        </w:rPr>
        <w:t>uzgodnien</w:t>
      </w:r>
      <w:proofErr w:type="spellEnd"/>
      <w:r>
        <w:rPr>
          <w:rFonts w:ascii="Helvetica" w:hAnsi="Helvetica"/>
        </w:rPr>
        <w:t xml:space="preserve">́, zatwierdzenie projektu, uzyskanie decyzji o pozwoleniu na </w:t>
      </w:r>
      <w:proofErr w:type="spellStart"/>
      <w:r>
        <w:rPr>
          <w:rFonts w:ascii="Helvetica" w:hAnsi="Helvetica"/>
        </w:rPr>
        <w:t>budowe</w:t>
      </w:r>
      <w:proofErr w:type="spellEnd"/>
      <w:r>
        <w:rPr>
          <w:rFonts w:ascii="Helvetica" w:hAnsi="Helvetica"/>
        </w:rPr>
        <w:t>̨).</w:t>
      </w:r>
    </w:p>
    <w:p w14:paraId="5ED5395F" w14:textId="77777777" w:rsidR="006B0E91" w:rsidRDefault="006B0E91">
      <w:pPr>
        <w:pStyle w:val="Domylne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rPr>
          <w:rFonts w:ascii="Helvetica" w:eastAsia="Helvetica" w:hAnsi="Helvetica" w:cs="Helvetica"/>
        </w:rPr>
      </w:pPr>
    </w:p>
    <w:p w14:paraId="3506D29F" w14:textId="77777777" w:rsidR="006B0E91" w:rsidRDefault="006B0E91">
      <w:pPr>
        <w:pStyle w:val="Domylne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rPr>
          <w:rFonts w:ascii="Helvetica" w:eastAsia="Helvetica" w:hAnsi="Helvetica" w:cs="Helvetica"/>
        </w:rPr>
      </w:pPr>
    </w:p>
    <w:p w14:paraId="61CAE0D2" w14:textId="77777777" w:rsidR="006B0E91" w:rsidRDefault="006B0E91">
      <w:pPr>
        <w:pStyle w:val="Domylne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sectPr w:rsidR="006B0E91">
          <w:headerReference w:type="default" r:id="rId15"/>
          <w:footerReference w:type="default" r:id="rId16"/>
          <w:pgSz w:w="11906" w:h="16838"/>
          <w:pgMar w:top="1134" w:right="1134" w:bottom="1134" w:left="1134" w:header="709" w:footer="850" w:gutter="0"/>
          <w:cols w:space="708"/>
        </w:sectPr>
      </w:pPr>
    </w:p>
    <w:p w14:paraId="3F1FC7EF" w14:textId="77777777" w:rsidR="006B0E91" w:rsidRDefault="006B0E91">
      <w:pPr>
        <w:pStyle w:val="Domylne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sectPr w:rsidR="006B0E91">
          <w:headerReference w:type="default" r:id="rId17"/>
          <w:footerReference w:type="default" r:id="rId18"/>
          <w:pgSz w:w="11906" w:h="16838"/>
          <w:pgMar w:top="1134" w:right="1134" w:bottom="1134" w:left="1134" w:header="709" w:footer="850" w:gutter="0"/>
          <w:cols w:space="708"/>
        </w:sectPr>
      </w:pPr>
    </w:p>
    <w:p w14:paraId="4145E807" w14:textId="77777777" w:rsidR="006B0E91" w:rsidRDefault="006B0E91">
      <w:pPr>
        <w:pStyle w:val="Domylne"/>
        <w:suppressAutoHyphens/>
        <w:jc w:val="right"/>
        <w:rPr>
          <w:rFonts w:ascii="Times New Roman" w:eastAsia="Times New Roman" w:hAnsi="Times New Roman" w:cs="Times New Roman"/>
        </w:rPr>
      </w:pPr>
    </w:p>
    <w:p w14:paraId="31E323F8" w14:textId="77777777" w:rsidR="006B0E91" w:rsidRDefault="006B0E91">
      <w:pPr>
        <w:pStyle w:val="Domylne"/>
        <w:suppressAutoHyphens/>
        <w:jc w:val="right"/>
        <w:rPr>
          <w:rFonts w:ascii="Times New Roman" w:eastAsia="Times New Roman" w:hAnsi="Times New Roman" w:cs="Times New Roman"/>
        </w:rPr>
      </w:pPr>
    </w:p>
    <w:p w14:paraId="71E7A93F" w14:textId="77777777" w:rsidR="006B0E91" w:rsidRDefault="006B0E91">
      <w:pPr>
        <w:pStyle w:val="Domylne"/>
        <w:suppressAutoHyphens/>
        <w:jc w:val="right"/>
        <w:rPr>
          <w:rFonts w:ascii="Times New Roman" w:eastAsia="Times New Roman" w:hAnsi="Times New Roman" w:cs="Times New Roman"/>
        </w:rPr>
      </w:pPr>
    </w:p>
    <w:p w14:paraId="5F54D304" w14:textId="77777777" w:rsidR="006B0E91" w:rsidRDefault="006B0E91">
      <w:pPr>
        <w:pStyle w:val="Domylne"/>
        <w:suppressAutoHyphens/>
        <w:jc w:val="right"/>
        <w:rPr>
          <w:rFonts w:ascii="Times New Roman" w:eastAsia="Times New Roman" w:hAnsi="Times New Roman" w:cs="Times New Roman"/>
        </w:rPr>
      </w:pPr>
    </w:p>
    <w:p w14:paraId="5430277B" w14:textId="77777777" w:rsidR="006B0E91" w:rsidRDefault="006B0E91">
      <w:pPr>
        <w:pStyle w:val="Domylne"/>
        <w:suppressAutoHyphens/>
        <w:jc w:val="right"/>
        <w:rPr>
          <w:rFonts w:ascii="Times New Roman" w:eastAsia="Times New Roman" w:hAnsi="Times New Roman" w:cs="Times New Roman"/>
        </w:rPr>
      </w:pPr>
    </w:p>
    <w:p w14:paraId="56676A28" w14:textId="77777777" w:rsidR="006B0E91" w:rsidRDefault="006B0E91">
      <w:pPr>
        <w:pStyle w:val="Domylne"/>
        <w:suppressAutoHyphens/>
        <w:jc w:val="right"/>
        <w:rPr>
          <w:rFonts w:ascii="Times New Roman" w:eastAsia="Times New Roman" w:hAnsi="Times New Roman" w:cs="Times New Roman"/>
        </w:rPr>
      </w:pPr>
    </w:p>
    <w:p w14:paraId="58605D84" w14:textId="77777777" w:rsidR="006B0E91" w:rsidRDefault="006B0E91">
      <w:pPr>
        <w:pStyle w:val="Domylne"/>
        <w:suppressAutoHyphens/>
        <w:jc w:val="right"/>
        <w:rPr>
          <w:rFonts w:ascii="Times New Roman" w:eastAsia="Times New Roman" w:hAnsi="Times New Roman" w:cs="Times New Roman"/>
        </w:rPr>
      </w:pPr>
    </w:p>
    <w:p w14:paraId="03F07AC2" w14:textId="77777777" w:rsidR="006B0E91" w:rsidRDefault="006B0E91">
      <w:pPr>
        <w:pStyle w:val="Domylne"/>
        <w:suppressAutoHyphens/>
        <w:jc w:val="right"/>
        <w:rPr>
          <w:rFonts w:ascii="Times New Roman" w:eastAsia="Times New Roman" w:hAnsi="Times New Roman" w:cs="Times New Roman"/>
        </w:rPr>
      </w:pPr>
    </w:p>
    <w:p w14:paraId="3BA203DF" w14:textId="77777777" w:rsidR="006B0E91" w:rsidRDefault="006B0E91">
      <w:pPr>
        <w:pStyle w:val="Domylne"/>
        <w:suppressAutoHyphens/>
        <w:jc w:val="right"/>
        <w:rPr>
          <w:rFonts w:ascii="Times New Roman" w:eastAsia="Times New Roman" w:hAnsi="Times New Roman" w:cs="Times New Roman"/>
        </w:rPr>
      </w:pPr>
    </w:p>
    <w:p w14:paraId="517B5FF9" w14:textId="77777777" w:rsidR="006B0E91" w:rsidRDefault="006B0E91">
      <w:pPr>
        <w:pStyle w:val="Domylne"/>
        <w:suppressAutoHyphens/>
        <w:jc w:val="right"/>
        <w:rPr>
          <w:rFonts w:ascii="Times New Roman" w:eastAsia="Times New Roman" w:hAnsi="Times New Roman" w:cs="Times New Roman"/>
        </w:rPr>
      </w:pPr>
    </w:p>
    <w:p w14:paraId="051DA4C2" w14:textId="77777777" w:rsidR="006B0E91" w:rsidRDefault="006B0E91">
      <w:pPr>
        <w:pStyle w:val="Domylne"/>
        <w:suppressAutoHyphens/>
        <w:jc w:val="right"/>
        <w:rPr>
          <w:rFonts w:ascii="Times New Roman" w:eastAsia="Times New Roman" w:hAnsi="Times New Roman" w:cs="Times New Roman"/>
        </w:rPr>
      </w:pPr>
    </w:p>
    <w:p w14:paraId="5D465D06" w14:textId="77777777" w:rsidR="006B0E91" w:rsidRDefault="006B0E91">
      <w:pPr>
        <w:pStyle w:val="Domylne"/>
        <w:suppressAutoHyphens/>
        <w:jc w:val="right"/>
        <w:rPr>
          <w:rFonts w:ascii="Times New Roman" w:eastAsia="Times New Roman" w:hAnsi="Times New Roman" w:cs="Times New Roman"/>
        </w:rPr>
      </w:pPr>
    </w:p>
    <w:p w14:paraId="6F6B9202" w14:textId="77777777" w:rsidR="006B0E91" w:rsidRDefault="006B0E91">
      <w:pPr>
        <w:pStyle w:val="Domylne"/>
        <w:suppressAutoHyphens/>
        <w:jc w:val="right"/>
        <w:rPr>
          <w:rFonts w:ascii="Times New Roman" w:eastAsia="Times New Roman" w:hAnsi="Times New Roman" w:cs="Times New Roman"/>
        </w:rPr>
      </w:pPr>
    </w:p>
    <w:p w14:paraId="0CCD46F9" w14:textId="77777777" w:rsidR="006B0E91" w:rsidRDefault="006B0E91">
      <w:pPr>
        <w:pStyle w:val="Domylne"/>
        <w:suppressAutoHyphens/>
        <w:jc w:val="right"/>
        <w:rPr>
          <w:rFonts w:ascii="Times New Roman" w:eastAsia="Times New Roman" w:hAnsi="Times New Roman" w:cs="Times New Roman"/>
        </w:rPr>
      </w:pPr>
    </w:p>
    <w:p w14:paraId="3A2875D4" w14:textId="77777777" w:rsidR="006B0E91" w:rsidRDefault="006B0E91">
      <w:pPr>
        <w:pStyle w:val="Domylne"/>
        <w:suppressAutoHyphens/>
        <w:jc w:val="right"/>
        <w:rPr>
          <w:rFonts w:ascii="Times New Roman" w:eastAsia="Times New Roman" w:hAnsi="Times New Roman" w:cs="Times New Roman"/>
        </w:rPr>
      </w:pPr>
    </w:p>
    <w:p w14:paraId="3D3D28C6" w14:textId="77777777" w:rsidR="006B0E91" w:rsidRDefault="006B0E91">
      <w:pPr>
        <w:pStyle w:val="Domylne"/>
        <w:suppressAutoHyphens/>
        <w:jc w:val="right"/>
        <w:rPr>
          <w:rFonts w:ascii="Times New Roman" w:eastAsia="Times New Roman" w:hAnsi="Times New Roman" w:cs="Times New Roman"/>
        </w:rPr>
      </w:pPr>
    </w:p>
    <w:p w14:paraId="6E51F6D7" w14:textId="77777777" w:rsidR="006B0E91" w:rsidRDefault="006B0E91">
      <w:pPr>
        <w:pStyle w:val="Domylne"/>
        <w:suppressAutoHyphens/>
        <w:jc w:val="right"/>
        <w:rPr>
          <w:rFonts w:ascii="Times New Roman" w:eastAsia="Times New Roman" w:hAnsi="Times New Roman" w:cs="Times New Roman"/>
        </w:rPr>
      </w:pPr>
    </w:p>
    <w:p w14:paraId="597777D0" w14:textId="77777777" w:rsidR="006B0E91" w:rsidRDefault="006B0E91">
      <w:pPr>
        <w:pStyle w:val="Domylne"/>
        <w:suppressAutoHyphens/>
        <w:jc w:val="right"/>
        <w:rPr>
          <w:rFonts w:ascii="Times New Roman" w:eastAsia="Times New Roman" w:hAnsi="Times New Roman" w:cs="Times New Roman"/>
        </w:rPr>
      </w:pPr>
    </w:p>
    <w:p w14:paraId="573C3B01" w14:textId="77777777" w:rsidR="006B0E91" w:rsidRDefault="006B0E91">
      <w:pPr>
        <w:pStyle w:val="Domylne"/>
        <w:suppressAutoHyphens/>
        <w:jc w:val="right"/>
        <w:rPr>
          <w:rFonts w:ascii="Times New Roman" w:eastAsia="Times New Roman" w:hAnsi="Times New Roman" w:cs="Times New Roman"/>
        </w:rPr>
      </w:pPr>
    </w:p>
    <w:p w14:paraId="3CB08A67" w14:textId="77777777" w:rsidR="006B0E91" w:rsidRDefault="006B0E91">
      <w:pPr>
        <w:pStyle w:val="Domylne"/>
        <w:suppressAutoHyphens/>
        <w:jc w:val="right"/>
        <w:rPr>
          <w:rFonts w:ascii="Times New Roman" w:eastAsia="Times New Roman" w:hAnsi="Times New Roman" w:cs="Times New Roman"/>
        </w:rPr>
      </w:pPr>
    </w:p>
    <w:p w14:paraId="5BBA609E" w14:textId="77777777" w:rsidR="006B0E91" w:rsidRDefault="006B0E91">
      <w:pPr>
        <w:pStyle w:val="Domylne"/>
        <w:suppressAutoHyphens/>
        <w:jc w:val="right"/>
        <w:rPr>
          <w:rFonts w:ascii="Times New Roman" w:eastAsia="Times New Roman" w:hAnsi="Times New Roman" w:cs="Times New Roman"/>
        </w:rPr>
      </w:pPr>
    </w:p>
    <w:p w14:paraId="18196704" w14:textId="77777777" w:rsidR="006B0E91" w:rsidRDefault="006B0E91">
      <w:pPr>
        <w:pStyle w:val="Domylne"/>
        <w:suppressAutoHyphens/>
        <w:jc w:val="right"/>
        <w:rPr>
          <w:rFonts w:ascii="Times New Roman" w:eastAsia="Times New Roman" w:hAnsi="Times New Roman" w:cs="Times New Roman"/>
        </w:rPr>
      </w:pPr>
    </w:p>
    <w:p w14:paraId="2191C139" w14:textId="77777777" w:rsidR="006B0E91" w:rsidRDefault="006B0E91">
      <w:pPr>
        <w:pStyle w:val="Domylne"/>
        <w:suppressAutoHyphens/>
        <w:jc w:val="right"/>
        <w:rPr>
          <w:rFonts w:ascii="Times New Roman" w:eastAsia="Times New Roman" w:hAnsi="Times New Roman" w:cs="Times New Roman"/>
        </w:rPr>
      </w:pPr>
    </w:p>
    <w:p w14:paraId="6FAE6718" w14:textId="77777777" w:rsidR="006B0E91" w:rsidRDefault="006B0E91">
      <w:pPr>
        <w:pStyle w:val="Domylne"/>
        <w:suppressAutoHyphens/>
        <w:jc w:val="right"/>
        <w:rPr>
          <w:rFonts w:ascii="Times New Roman" w:eastAsia="Times New Roman" w:hAnsi="Times New Roman" w:cs="Times New Roman"/>
        </w:rPr>
      </w:pPr>
    </w:p>
    <w:p w14:paraId="10B5F730" w14:textId="77777777" w:rsidR="006B0E91" w:rsidRDefault="006B0E91">
      <w:pPr>
        <w:pStyle w:val="Domylne"/>
        <w:suppressAutoHyphens/>
        <w:jc w:val="right"/>
        <w:rPr>
          <w:rFonts w:ascii="Times New Roman" w:eastAsia="Times New Roman" w:hAnsi="Times New Roman" w:cs="Times New Roman"/>
        </w:rPr>
      </w:pPr>
    </w:p>
    <w:p w14:paraId="2FD89C78" w14:textId="77777777" w:rsidR="006B0E91" w:rsidRDefault="006B0E91">
      <w:pPr>
        <w:pStyle w:val="Domylne"/>
        <w:suppressAutoHyphens/>
        <w:jc w:val="right"/>
        <w:rPr>
          <w:rFonts w:ascii="Times New Roman" w:eastAsia="Times New Roman" w:hAnsi="Times New Roman" w:cs="Times New Roman"/>
        </w:rPr>
      </w:pPr>
    </w:p>
    <w:p w14:paraId="23F76BA1" w14:textId="77777777" w:rsidR="006B0E91" w:rsidRDefault="006B0E91">
      <w:pPr>
        <w:pStyle w:val="Domylne"/>
        <w:suppressAutoHyphens/>
        <w:jc w:val="right"/>
        <w:rPr>
          <w:rFonts w:ascii="Times New Roman" w:eastAsia="Times New Roman" w:hAnsi="Times New Roman" w:cs="Times New Roman"/>
        </w:rPr>
      </w:pPr>
    </w:p>
    <w:p w14:paraId="65E8D6A1" w14:textId="77777777" w:rsidR="006B0E91" w:rsidRDefault="006B0E91">
      <w:pPr>
        <w:pStyle w:val="Domylne"/>
        <w:suppressAutoHyphens/>
        <w:jc w:val="right"/>
        <w:rPr>
          <w:rFonts w:ascii="Times New Roman" w:eastAsia="Times New Roman" w:hAnsi="Times New Roman" w:cs="Times New Roman"/>
        </w:rPr>
      </w:pPr>
    </w:p>
    <w:p w14:paraId="307EC1D8" w14:textId="77777777" w:rsidR="006B0E91" w:rsidRDefault="006B0E91">
      <w:pPr>
        <w:pStyle w:val="Domylne"/>
        <w:suppressAutoHyphens/>
        <w:jc w:val="right"/>
        <w:rPr>
          <w:rFonts w:ascii="Times New Roman" w:eastAsia="Times New Roman" w:hAnsi="Times New Roman" w:cs="Times New Roman"/>
        </w:rPr>
      </w:pPr>
    </w:p>
    <w:p w14:paraId="09DF4FC4" w14:textId="77777777" w:rsidR="006B0E91" w:rsidRDefault="006B0E91">
      <w:pPr>
        <w:pStyle w:val="Domylne"/>
        <w:suppressAutoHyphens/>
        <w:jc w:val="right"/>
        <w:rPr>
          <w:rFonts w:ascii="Times New Roman" w:eastAsia="Times New Roman" w:hAnsi="Times New Roman" w:cs="Times New Roman"/>
        </w:rPr>
      </w:pPr>
    </w:p>
    <w:p w14:paraId="5703D2F1" w14:textId="77777777" w:rsidR="006B0E91" w:rsidRDefault="006B0E91">
      <w:pPr>
        <w:pStyle w:val="Domylne"/>
        <w:suppressAutoHyphens/>
        <w:jc w:val="right"/>
        <w:rPr>
          <w:rFonts w:ascii="Times New Roman" w:eastAsia="Times New Roman" w:hAnsi="Times New Roman" w:cs="Times New Roman"/>
        </w:rPr>
      </w:pPr>
    </w:p>
    <w:p w14:paraId="48C03EFE" w14:textId="77777777" w:rsidR="006B0E91" w:rsidRDefault="006B0E91">
      <w:pPr>
        <w:pStyle w:val="Domylne"/>
        <w:suppressAutoHyphens/>
        <w:jc w:val="right"/>
        <w:rPr>
          <w:rFonts w:ascii="Times New Roman" w:eastAsia="Times New Roman" w:hAnsi="Times New Roman" w:cs="Times New Roman"/>
        </w:rPr>
      </w:pPr>
    </w:p>
    <w:p w14:paraId="123D6F24" w14:textId="77777777" w:rsidR="006B0E91" w:rsidRDefault="006B0E91">
      <w:pPr>
        <w:pStyle w:val="Domylne"/>
        <w:suppressAutoHyphens/>
        <w:jc w:val="right"/>
        <w:rPr>
          <w:rFonts w:ascii="Times New Roman" w:eastAsia="Times New Roman" w:hAnsi="Times New Roman" w:cs="Times New Roman"/>
        </w:rPr>
      </w:pPr>
    </w:p>
    <w:p w14:paraId="59DD7BE3" w14:textId="77777777" w:rsidR="006B0E91" w:rsidRDefault="006B0E91">
      <w:pPr>
        <w:pStyle w:val="Domylne"/>
        <w:suppressAutoHyphens/>
        <w:jc w:val="right"/>
        <w:rPr>
          <w:rFonts w:ascii="Times New Roman" w:eastAsia="Times New Roman" w:hAnsi="Times New Roman" w:cs="Times New Roman"/>
        </w:rPr>
      </w:pPr>
    </w:p>
    <w:p w14:paraId="20E69C11" w14:textId="77777777" w:rsidR="006B0E91" w:rsidRDefault="006B0E91">
      <w:pPr>
        <w:pStyle w:val="Domylne"/>
        <w:suppressAutoHyphens/>
        <w:jc w:val="right"/>
        <w:rPr>
          <w:rFonts w:ascii="Times New Roman" w:eastAsia="Times New Roman" w:hAnsi="Times New Roman" w:cs="Times New Roman"/>
        </w:rPr>
      </w:pPr>
    </w:p>
    <w:p w14:paraId="49FE0188" w14:textId="77777777" w:rsidR="006B0E91" w:rsidRDefault="006B0E91">
      <w:pPr>
        <w:pStyle w:val="Domylne"/>
        <w:suppressAutoHyphens/>
        <w:jc w:val="right"/>
        <w:rPr>
          <w:rFonts w:ascii="Times New Roman" w:eastAsia="Times New Roman" w:hAnsi="Times New Roman" w:cs="Times New Roman"/>
        </w:rPr>
      </w:pPr>
    </w:p>
    <w:p w14:paraId="308D9194" w14:textId="77777777" w:rsidR="006B0E91" w:rsidRDefault="006B0E91">
      <w:pPr>
        <w:pStyle w:val="Domylne"/>
        <w:suppressAutoHyphens/>
        <w:jc w:val="right"/>
        <w:rPr>
          <w:rFonts w:ascii="Times New Roman" w:eastAsia="Times New Roman" w:hAnsi="Times New Roman" w:cs="Times New Roman"/>
        </w:rPr>
      </w:pPr>
    </w:p>
    <w:p w14:paraId="4216A612" w14:textId="77777777" w:rsidR="006B0E91" w:rsidRDefault="006B0E91">
      <w:pPr>
        <w:pStyle w:val="Domylne"/>
        <w:suppressAutoHyphens/>
        <w:jc w:val="right"/>
        <w:rPr>
          <w:rFonts w:ascii="Times New Roman" w:eastAsia="Times New Roman" w:hAnsi="Times New Roman" w:cs="Times New Roman"/>
        </w:rPr>
      </w:pPr>
    </w:p>
    <w:p w14:paraId="79EDC911" w14:textId="77777777" w:rsidR="006B0E91" w:rsidRDefault="006B0E91">
      <w:pPr>
        <w:pStyle w:val="Domylne"/>
        <w:suppressAutoHyphens/>
        <w:jc w:val="right"/>
        <w:rPr>
          <w:rFonts w:ascii="Times New Roman" w:eastAsia="Times New Roman" w:hAnsi="Times New Roman" w:cs="Times New Roman"/>
        </w:rPr>
      </w:pPr>
    </w:p>
    <w:p w14:paraId="32478AC9" w14:textId="77777777" w:rsidR="006B0E91" w:rsidRDefault="006B0E91">
      <w:pPr>
        <w:pStyle w:val="Domylne"/>
        <w:suppressAutoHyphens/>
        <w:jc w:val="right"/>
        <w:rPr>
          <w:rFonts w:ascii="Times New Roman" w:eastAsia="Times New Roman" w:hAnsi="Times New Roman" w:cs="Times New Roman"/>
        </w:rPr>
      </w:pPr>
    </w:p>
    <w:p w14:paraId="7DA4135D" w14:textId="77777777" w:rsidR="006B0E91" w:rsidRDefault="006B0E91">
      <w:pPr>
        <w:pStyle w:val="Domylne"/>
        <w:suppressAutoHyphens/>
        <w:jc w:val="right"/>
        <w:rPr>
          <w:rFonts w:ascii="Times New Roman" w:eastAsia="Times New Roman" w:hAnsi="Times New Roman" w:cs="Times New Roman"/>
        </w:rPr>
      </w:pPr>
    </w:p>
    <w:p w14:paraId="1A87C887" w14:textId="77777777" w:rsidR="006B0E91" w:rsidRDefault="006B0E91">
      <w:pPr>
        <w:pStyle w:val="Domylne"/>
        <w:suppressAutoHyphens/>
        <w:jc w:val="right"/>
        <w:rPr>
          <w:rFonts w:ascii="Times New Roman" w:eastAsia="Times New Roman" w:hAnsi="Times New Roman" w:cs="Times New Roman"/>
        </w:rPr>
      </w:pPr>
    </w:p>
    <w:p w14:paraId="6624B2B1" w14:textId="77777777" w:rsidR="006B0E91" w:rsidRDefault="006B0E91">
      <w:pPr>
        <w:pStyle w:val="Domylne"/>
        <w:suppressAutoHyphens/>
        <w:jc w:val="right"/>
        <w:rPr>
          <w:rFonts w:ascii="Times New Roman" w:eastAsia="Times New Roman" w:hAnsi="Times New Roman" w:cs="Times New Roman"/>
        </w:rPr>
      </w:pPr>
    </w:p>
    <w:p w14:paraId="28E80D5D" w14:textId="77777777" w:rsidR="006B0E91" w:rsidRDefault="006B0E91">
      <w:pPr>
        <w:pStyle w:val="Domylne"/>
        <w:suppressAutoHyphens/>
        <w:jc w:val="right"/>
        <w:rPr>
          <w:rFonts w:ascii="Times New Roman" w:eastAsia="Times New Roman" w:hAnsi="Times New Roman" w:cs="Times New Roman"/>
        </w:rPr>
      </w:pPr>
    </w:p>
    <w:p w14:paraId="69557330" w14:textId="77777777" w:rsidR="006B0E91" w:rsidRDefault="006B0E91">
      <w:pPr>
        <w:pStyle w:val="Domylne"/>
        <w:suppressAutoHyphens/>
        <w:jc w:val="right"/>
        <w:rPr>
          <w:rFonts w:ascii="Times New Roman" w:eastAsia="Times New Roman" w:hAnsi="Times New Roman" w:cs="Times New Roman"/>
        </w:rPr>
      </w:pPr>
    </w:p>
    <w:p w14:paraId="0E30E071" w14:textId="77777777" w:rsidR="006B0E91" w:rsidRDefault="006B0E91">
      <w:pPr>
        <w:pStyle w:val="Domylne"/>
        <w:suppressAutoHyphens/>
        <w:jc w:val="right"/>
        <w:rPr>
          <w:rFonts w:ascii="Times New Roman" w:eastAsia="Times New Roman" w:hAnsi="Times New Roman" w:cs="Times New Roman"/>
        </w:rPr>
      </w:pPr>
    </w:p>
    <w:p w14:paraId="041F0707" w14:textId="77777777" w:rsidR="006B0E91" w:rsidRDefault="006B0E91">
      <w:pPr>
        <w:pStyle w:val="Domylne"/>
        <w:suppressAutoHyphens/>
        <w:jc w:val="right"/>
        <w:rPr>
          <w:rFonts w:ascii="Times New Roman" w:eastAsia="Times New Roman" w:hAnsi="Times New Roman" w:cs="Times New Roman"/>
        </w:rPr>
      </w:pPr>
    </w:p>
    <w:p w14:paraId="355D3EF5" w14:textId="77777777" w:rsidR="006B0E91" w:rsidRDefault="006B0E91">
      <w:pPr>
        <w:pStyle w:val="Domylne"/>
        <w:suppressAutoHyphens/>
        <w:jc w:val="right"/>
        <w:rPr>
          <w:rFonts w:ascii="Times New Roman" w:eastAsia="Times New Roman" w:hAnsi="Times New Roman" w:cs="Times New Roman"/>
        </w:rPr>
      </w:pPr>
    </w:p>
    <w:p w14:paraId="5545054F" w14:textId="77777777" w:rsidR="006B0E91" w:rsidRDefault="006B0E91">
      <w:pPr>
        <w:pStyle w:val="Domylne"/>
        <w:suppressAutoHyphens/>
        <w:jc w:val="right"/>
        <w:rPr>
          <w:rFonts w:ascii="Times New Roman" w:eastAsia="Times New Roman" w:hAnsi="Times New Roman" w:cs="Times New Roman"/>
        </w:rPr>
      </w:pPr>
    </w:p>
    <w:p w14:paraId="53E98C67" w14:textId="77777777" w:rsidR="006B0E91" w:rsidRDefault="006B0E91">
      <w:pPr>
        <w:pStyle w:val="Domylne"/>
        <w:suppressAutoHyphens/>
        <w:jc w:val="right"/>
        <w:rPr>
          <w:rFonts w:ascii="Times New Roman" w:eastAsia="Times New Roman" w:hAnsi="Times New Roman" w:cs="Times New Roman"/>
        </w:rPr>
      </w:pPr>
    </w:p>
    <w:p w14:paraId="41BC2A0D" w14:textId="77777777" w:rsidR="006B0E91" w:rsidRDefault="006B0E91">
      <w:pPr>
        <w:pStyle w:val="Domylne"/>
        <w:suppressAutoHyphens/>
        <w:jc w:val="right"/>
        <w:rPr>
          <w:rFonts w:ascii="Times New Roman" w:eastAsia="Times New Roman" w:hAnsi="Times New Roman" w:cs="Times New Roman"/>
        </w:rPr>
      </w:pPr>
    </w:p>
    <w:p w14:paraId="6AA61E5F" w14:textId="77777777" w:rsidR="006B0E91" w:rsidRDefault="006B0E91">
      <w:pPr>
        <w:pStyle w:val="Domylne"/>
        <w:suppressAutoHyphens/>
        <w:jc w:val="right"/>
        <w:rPr>
          <w:rFonts w:ascii="Times New Roman" w:eastAsia="Times New Roman" w:hAnsi="Times New Roman" w:cs="Times New Roman"/>
        </w:rPr>
      </w:pPr>
    </w:p>
    <w:p w14:paraId="01E800B3" w14:textId="77777777" w:rsidR="006B0E91" w:rsidRDefault="006B0E91">
      <w:pPr>
        <w:pStyle w:val="Domylne"/>
        <w:suppressAutoHyphens/>
        <w:jc w:val="right"/>
        <w:rPr>
          <w:rFonts w:ascii="Times New Roman" w:eastAsia="Times New Roman" w:hAnsi="Times New Roman" w:cs="Times New Roman"/>
        </w:rPr>
      </w:pPr>
    </w:p>
    <w:p w14:paraId="3C6F92DE" w14:textId="77777777" w:rsidR="006B0E91" w:rsidRDefault="006B0E91">
      <w:pPr>
        <w:pStyle w:val="Domylne"/>
        <w:suppressAutoHyphens/>
        <w:jc w:val="right"/>
        <w:rPr>
          <w:rFonts w:ascii="Times New Roman" w:eastAsia="Times New Roman" w:hAnsi="Times New Roman" w:cs="Times New Roman"/>
        </w:rPr>
      </w:pPr>
    </w:p>
    <w:p w14:paraId="1F621F33" w14:textId="77777777" w:rsidR="006B0E91" w:rsidRDefault="006B0E91">
      <w:pPr>
        <w:pStyle w:val="Domylne"/>
        <w:suppressAutoHyphens/>
        <w:jc w:val="right"/>
        <w:rPr>
          <w:rFonts w:ascii="Times New Roman" w:eastAsia="Times New Roman" w:hAnsi="Times New Roman" w:cs="Times New Roman"/>
        </w:rPr>
      </w:pPr>
    </w:p>
    <w:p w14:paraId="1253BC20" w14:textId="77777777" w:rsidR="006B0E91" w:rsidRDefault="006B0E91">
      <w:pPr>
        <w:pStyle w:val="Domylne"/>
        <w:suppressAutoHyphens/>
        <w:jc w:val="right"/>
        <w:rPr>
          <w:rFonts w:ascii="Times New Roman" w:eastAsia="Times New Roman" w:hAnsi="Times New Roman" w:cs="Times New Roman"/>
        </w:rPr>
      </w:pPr>
    </w:p>
    <w:p w14:paraId="3164CDE0" w14:textId="77777777" w:rsidR="006B0E91" w:rsidRDefault="006B0E91">
      <w:pPr>
        <w:pStyle w:val="Domylne"/>
        <w:suppressAutoHyphens/>
        <w:jc w:val="right"/>
        <w:rPr>
          <w:rFonts w:ascii="Times New Roman" w:eastAsia="Times New Roman" w:hAnsi="Times New Roman" w:cs="Times New Roman"/>
        </w:rPr>
      </w:pPr>
    </w:p>
    <w:p w14:paraId="033AD156" w14:textId="77777777" w:rsidR="006B0E91" w:rsidRDefault="006B0E91">
      <w:pPr>
        <w:pStyle w:val="Domylne"/>
        <w:suppressAutoHyphens/>
        <w:jc w:val="right"/>
        <w:rPr>
          <w:rFonts w:ascii="Times New Roman" w:eastAsia="Times New Roman" w:hAnsi="Times New Roman" w:cs="Times New Roman"/>
        </w:rPr>
      </w:pPr>
    </w:p>
    <w:p w14:paraId="027D843F" w14:textId="77777777" w:rsidR="006B0E91" w:rsidRDefault="006B0E91">
      <w:pPr>
        <w:pStyle w:val="Domylne"/>
        <w:suppressAutoHyphens/>
        <w:jc w:val="right"/>
        <w:rPr>
          <w:rFonts w:ascii="Times New Roman" w:eastAsia="Times New Roman" w:hAnsi="Times New Roman" w:cs="Times New Roman"/>
        </w:rPr>
      </w:pPr>
    </w:p>
    <w:p w14:paraId="24471A9D" w14:textId="77777777" w:rsidR="006B0E91" w:rsidRDefault="006B0E91">
      <w:pPr>
        <w:pStyle w:val="Domylne"/>
        <w:suppressAutoHyphens/>
        <w:jc w:val="right"/>
        <w:rPr>
          <w:rFonts w:ascii="Times New Roman" w:eastAsia="Times New Roman" w:hAnsi="Times New Roman" w:cs="Times New Roman"/>
        </w:rPr>
      </w:pPr>
    </w:p>
    <w:p w14:paraId="56D4CC93" w14:textId="77777777" w:rsidR="006B0E91" w:rsidRDefault="006B0E91">
      <w:pPr>
        <w:pStyle w:val="Domylne"/>
        <w:suppressAutoHyphens/>
        <w:jc w:val="right"/>
        <w:rPr>
          <w:rFonts w:ascii="Times New Roman" w:eastAsia="Times New Roman" w:hAnsi="Times New Roman" w:cs="Times New Roman"/>
        </w:rPr>
      </w:pPr>
    </w:p>
    <w:p w14:paraId="3CB909E8" w14:textId="77777777" w:rsidR="006B0E91" w:rsidRDefault="006B0E91">
      <w:pPr>
        <w:pStyle w:val="Nagwek2"/>
        <w:jc w:val="right"/>
      </w:pPr>
    </w:p>
    <w:p w14:paraId="21BDCF57" w14:textId="77777777" w:rsidR="006B0E91" w:rsidRDefault="006B0E91">
      <w:pPr>
        <w:pStyle w:val="Nagwek2"/>
        <w:jc w:val="right"/>
      </w:pPr>
    </w:p>
    <w:p w14:paraId="09C81014" w14:textId="77777777" w:rsidR="006B0E91" w:rsidRDefault="00647A29">
      <w:pPr>
        <w:pStyle w:val="Nagwek2"/>
        <w:jc w:val="right"/>
        <w:sectPr w:rsidR="006B0E91">
          <w:headerReference w:type="default" r:id="rId19"/>
          <w:pgSz w:w="11906" w:h="16838"/>
          <w:pgMar w:top="1134" w:right="1134" w:bottom="1134" w:left="1134" w:header="709" w:footer="850" w:gutter="0"/>
          <w:cols w:space="708"/>
        </w:sectPr>
      </w:pPr>
      <w:bookmarkStart w:id="26" w:name="_Toc1"/>
      <w:r>
        <w:rPr>
          <w:sz w:val="32"/>
          <w:szCs w:val="32"/>
        </w:rPr>
        <w:t>B. Projekt wyposażenia ruchomego - część opisowa</w:t>
      </w:r>
      <w:r>
        <w:rPr>
          <w:rFonts w:ascii="Arial Unicode MS" w:eastAsia="Arial Unicode MS" w:hAnsi="Arial Unicode MS" w:cs="Arial Unicode MS"/>
          <w:b w:val="0"/>
          <w:bCs w:val="0"/>
          <w:sz w:val="44"/>
          <w:szCs w:val="44"/>
        </w:rPr>
        <w:br w:type="page"/>
      </w:r>
      <w:bookmarkEnd w:id="26"/>
    </w:p>
    <w:p w14:paraId="5B1D9014" w14:textId="77777777" w:rsidR="006B0E91" w:rsidRDefault="00647A29">
      <w:pPr>
        <w:pStyle w:val="Nagwek3"/>
      </w:pPr>
      <w:bookmarkStart w:id="27" w:name="_Toc2"/>
      <w:r>
        <w:rPr>
          <w:rFonts w:eastAsia="Arial Unicode MS" w:cs="Arial Unicode MS"/>
        </w:rPr>
        <w:t>I. Część opisowa</w:t>
      </w:r>
      <w:r>
        <w:rPr>
          <w:noProof/>
        </w:rPr>
        <mc:AlternateContent>
          <mc:Choice Requires="wps">
            <w:drawing>
              <wp:anchor distT="152400" distB="152400" distL="152400" distR="152400" simplePos="0" relativeHeight="251661312" behindDoc="0" locked="0" layoutInCell="1" allowOverlap="1" wp14:anchorId="76F6D63B" wp14:editId="76859422">
                <wp:simplePos x="0" y="0"/>
                <wp:positionH relativeFrom="margin">
                  <wp:posOffset>-6349</wp:posOffset>
                </wp:positionH>
                <wp:positionV relativeFrom="page">
                  <wp:posOffset>720000</wp:posOffset>
                </wp:positionV>
                <wp:extent cx="6120057" cy="360000"/>
                <wp:effectExtent l="0" t="0" r="0" b="0"/>
                <wp:wrapNone/>
                <wp:docPr id="1073741828" name="officeArt object" descr="Prostokąt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20057" cy="360000"/>
                        </a:xfrm>
                        <a:prstGeom prst="rect">
                          <a:avLst/>
                        </a:prstGeom>
                        <a:solidFill>
                          <a:srgbClr val="000000">
                            <a:alpha val="35000"/>
                          </a:srgbClr>
                        </a:solidFill>
                        <a:ln w="12700" cap="flat">
                          <a:noFill/>
                          <a:miter lim="400000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rect id="_x0000_s1028" style="visibility:visible;position:absolute;margin-left:-0.5pt;margin-top:56.7pt;width:481.9pt;height:28.3pt;z-index:251661312;mso-position-horizontal:absolute;mso-position-horizontal-relative:margin;mso-position-vertical:absolute;mso-position-vertical-relative:page;mso-wrap-distance-left:12.0pt;mso-wrap-distance-top:12.0pt;mso-wrap-distance-right:12.0pt;mso-wrap-distance-bottom:12.0pt;">
                <v:fill color="#000000" opacity="35.0%" type="solid"/>
                <v:stroke on="f" weight="1.0pt" dashstyle="solid" endcap="flat" miterlimit="400.0%" joinstyle="miter" linestyle="single" startarrow="none" startarrowwidth="medium" startarrowlength="medium" endarrow="none" endarrowwidth="medium" endarrowlength="medium"/>
                <w10:wrap type="none" side="bothSides" anchorx="margin" anchory="page"/>
              </v:rect>
            </w:pict>
          </mc:Fallback>
        </mc:AlternateContent>
      </w:r>
      <w:r>
        <w:rPr>
          <w:rFonts w:eastAsia="Arial Unicode MS" w:cs="Arial Unicode MS"/>
        </w:rPr>
        <w:t xml:space="preserve"> </w:t>
      </w:r>
      <w:bookmarkEnd w:id="27"/>
    </w:p>
    <w:p w14:paraId="182D2DAE" w14:textId="77777777" w:rsidR="006B0E91" w:rsidRDefault="006B0E91">
      <w:pPr>
        <w:pStyle w:val="Tre"/>
        <w:rPr>
          <w:b/>
          <w:bCs/>
          <w:sz w:val="22"/>
          <w:szCs w:val="22"/>
        </w:rPr>
      </w:pPr>
    </w:p>
    <w:p w14:paraId="183E1A98" w14:textId="77777777" w:rsidR="006B0E91" w:rsidRDefault="006B0E91">
      <w:pPr>
        <w:pStyle w:val="Tre"/>
      </w:pPr>
    </w:p>
    <w:p w14:paraId="218EFD68" w14:textId="77777777" w:rsidR="006B0E91" w:rsidRDefault="00647A29">
      <w:pPr>
        <w:pStyle w:val="Nagwek"/>
        <w:numPr>
          <w:ilvl w:val="0"/>
          <w:numId w:val="7"/>
        </w:numPr>
      </w:pPr>
      <w:bookmarkStart w:id="28" w:name="_Toc3"/>
      <w:r>
        <w:rPr>
          <w:rFonts w:eastAsia="Arial Unicode MS" w:cs="Arial Unicode MS"/>
        </w:rPr>
        <w:t>Zestawienie wyposażenia ruchomego;</w:t>
      </w:r>
      <w:bookmarkEnd w:id="28"/>
    </w:p>
    <w:p w14:paraId="059C3D80" w14:textId="77777777" w:rsidR="006B0E91" w:rsidRDefault="006B0E91">
      <w:pPr>
        <w:pStyle w:val="Tre"/>
      </w:pPr>
    </w:p>
    <w:p w14:paraId="55F00C40" w14:textId="77777777" w:rsidR="006B0E91" w:rsidRDefault="00647A29">
      <w:pPr>
        <w:pStyle w:val="Tre"/>
        <w:jc w:val="left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  <w:bCs/>
        </w:rPr>
        <w:t xml:space="preserve">1.1. Biurko dla studenta - ilość 19 szt. </w:t>
      </w:r>
    </w:p>
    <w:p w14:paraId="7512C84A" w14:textId="77777777" w:rsidR="006B0E91" w:rsidRDefault="006B0E91">
      <w:pPr>
        <w:pStyle w:val="Tre"/>
        <w:jc w:val="left"/>
        <w:rPr>
          <w:rFonts w:ascii="Arial" w:eastAsia="Arial" w:hAnsi="Arial" w:cs="Arial"/>
          <w:b/>
          <w:bCs/>
        </w:rPr>
      </w:pPr>
    </w:p>
    <w:p w14:paraId="6C9AC54D" w14:textId="77777777" w:rsidR="006B0E91" w:rsidRDefault="00647A29">
      <w:pPr>
        <w:pStyle w:val="Tre"/>
        <w:jc w:val="left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</w:rPr>
        <w:tab/>
      </w:r>
      <w:r>
        <w:rPr>
          <w:rFonts w:ascii="Arial" w:hAnsi="Arial"/>
          <w:b/>
          <w:bCs/>
        </w:rPr>
        <w:t>Biurko na nogach kwadratowych </w:t>
      </w:r>
      <w:r>
        <w:rPr>
          <w:rFonts w:ascii="Arial" w:hAnsi="Arial"/>
        </w:rPr>
        <w:t> </w:t>
      </w:r>
    </w:p>
    <w:p w14:paraId="08901615" w14:textId="77777777" w:rsidR="006B0E91" w:rsidRDefault="00647A29">
      <w:pPr>
        <w:pStyle w:val="Tre"/>
        <w:jc w:val="left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ab/>
      </w:r>
      <w:r>
        <w:rPr>
          <w:rFonts w:ascii="Arial" w:hAnsi="Arial"/>
        </w:rPr>
        <w:t xml:space="preserve">Biurko o wymiarze gabarytowym 900 x 800 mm </w:t>
      </w:r>
      <w:r>
        <w:rPr>
          <w:rFonts w:ascii="Arial" w:hAnsi="Arial"/>
          <w:u w:color="111111"/>
        </w:rPr>
        <w:t>(</w:t>
      </w:r>
      <w:r>
        <w:rPr>
          <w:rFonts w:ascii="Arial" w:hAnsi="Arial"/>
          <w:u w:color="111111"/>
          <w:rtl/>
        </w:rPr>
        <w:t>±</w:t>
      </w:r>
      <w:r>
        <w:rPr>
          <w:rFonts w:ascii="Arial" w:hAnsi="Arial"/>
          <w:u w:color="111111"/>
        </w:rPr>
        <w:t>2cm)</w:t>
      </w:r>
    </w:p>
    <w:p w14:paraId="1AABE7E4" w14:textId="77777777" w:rsidR="006B0E91" w:rsidRDefault="00647A29">
      <w:pPr>
        <w:pStyle w:val="Tre"/>
        <w:numPr>
          <w:ilvl w:val="0"/>
          <w:numId w:val="9"/>
        </w:numPr>
        <w:jc w:val="left"/>
        <w:rPr>
          <w:rFonts w:ascii="Arial" w:hAnsi="Arial"/>
        </w:rPr>
      </w:pPr>
      <w:r>
        <w:rPr>
          <w:rFonts w:ascii="Arial" w:hAnsi="Arial"/>
        </w:rPr>
        <w:t>biurko musi posiadać skokową regulację wysokości w zakresie min. 650-820 mm oraz stopki poziomujące + ok. 10 mm. </w:t>
      </w:r>
    </w:p>
    <w:p w14:paraId="4FEBDB83" w14:textId="77777777" w:rsidR="006B0E91" w:rsidRDefault="00647A29">
      <w:pPr>
        <w:pStyle w:val="Tre"/>
        <w:numPr>
          <w:ilvl w:val="0"/>
          <w:numId w:val="9"/>
        </w:numPr>
        <w:jc w:val="left"/>
        <w:rPr>
          <w:rFonts w:ascii="Arial" w:hAnsi="Arial"/>
        </w:rPr>
      </w:pPr>
      <w:r>
        <w:rPr>
          <w:rFonts w:ascii="Arial" w:hAnsi="Arial"/>
        </w:rPr>
        <w:t xml:space="preserve">blat wykonany z płyty 25 mm, dwustronnie </w:t>
      </w:r>
      <w:proofErr w:type="spellStart"/>
      <w:r>
        <w:rPr>
          <w:rFonts w:ascii="Arial" w:hAnsi="Arial"/>
        </w:rPr>
        <w:t>melaminowanej</w:t>
      </w:r>
      <w:proofErr w:type="spellEnd"/>
      <w:r>
        <w:rPr>
          <w:rFonts w:ascii="Arial" w:hAnsi="Arial"/>
        </w:rPr>
        <w:t xml:space="preserve"> w klasie </w:t>
      </w:r>
      <w:proofErr w:type="spellStart"/>
      <w:r>
        <w:rPr>
          <w:rFonts w:ascii="Arial" w:hAnsi="Arial"/>
        </w:rPr>
        <w:t>higienicznoś</w:t>
      </w:r>
      <w:proofErr w:type="spellEnd"/>
      <w:r>
        <w:rPr>
          <w:rFonts w:ascii="Arial" w:hAnsi="Arial"/>
          <w:lang w:val="it-IT"/>
        </w:rPr>
        <w:t>ci E1 o</w:t>
      </w:r>
      <w:r>
        <w:rPr>
          <w:rFonts w:ascii="Arial" w:hAnsi="Arial"/>
        </w:rPr>
        <w:t xml:space="preserve"> podwyższonej trwałości, w klasie odporności na ścieranie 3A zgodnie z normą </w:t>
      </w:r>
      <w:r>
        <w:rPr>
          <w:rFonts w:ascii="Arial" w:hAnsi="Arial"/>
          <w:lang w:val="de-DE"/>
        </w:rPr>
        <w:t>DIN EN 14322</w:t>
      </w:r>
      <w:r>
        <w:rPr>
          <w:rFonts w:ascii="Arial" w:hAnsi="Arial"/>
        </w:rPr>
        <w:t>,</w:t>
      </w:r>
    </w:p>
    <w:p w14:paraId="26510795" w14:textId="77777777" w:rsidR="006B0E91" w:rsidRDefault="00647A29">
      <w:pPr>
        <w:pStyle w:val="Tre"/>
        <w:numPr>
          <w:ilvl w:val="0"/>
          <w:numId w:val="9"/>
        </w:numPr>
        <w:jc w:val="left"/>
        <w:rPr>
          <w:rFonts w:ascii="Arial" w:hAnsi="Arial"/>
        </w:rPr>
      </w:pPr>
      <w:r>
        <w:rPr>
          <w:rFonts w:ascii="Arial" w:hAnsi="Arial"/>
        </w:rPr>
        <w:t xml:space="preserve">Wszystkie krawędzie blatu zabezpieczone doklejką z tworzywa sztucznego o </w:t>
      </w:r>
      <w:proofErr w:type="spellStart"/>
      <w:r>
        <w:rPr>
          <w:rFonts w:ascii="Arial" w:hAnsi="Arial"/>
        </w:rPr>
        <w:t>gruboś</w:t>
      </w:r>
      <w:proofErr w:type="spellEnd"/>
      <w:r>
        <w:rPr>
          <w:rFonts w:ascii="Arial" w:hAnsi="Arial"/>
          <w:lang w:val="it-IT"/>
        </w:rPr>
        <w:t xml:space="preserve">ci </w:t>
      </w:r>
      <w:r>
        <w:rPr>
          <w:rFonts w:ascii="Arial" w:hAnsi="Arial"/>
        </w:rPr>
        <w:t>min. 2 </w:t>
      </w:r>
      <w:r>
        <w:rPr>
          <w:rFonts w:ascii="Arial" w:hAnsi="Arial"/>
          <w:lang w:val="de-DE"/>
        </w:rPr>
        <w:t>mm i</w:t>
      </w:r>
      <w:r>
        <w:rPr>
          <w:rFonts w:ascii="Arial" w:hAnsi="Arial"/>
        </w:rPr>
        <w:t> </w:t>
      </w:r>
      <w:proofErr w:type="spellStart"/>
      <w:r>
        <w:rPr>
          <w:rFonts w:ascii="Arial" w:hAnsi="Arial"/>
        </w:rPr>
        <w:t>wyoblonym</w:t>
      </w:r>
      <w:proofErr w:type="spellEnd"/>
      <w:r>
        <w:rPr>
          <w:rFonts w:ascii="Arial" w:hAnsi="Arial"/>
        </w:rPr>
        <w:t xml:space="preserve"> promieniu,</w:t>
      </w:r>
    </w:p>
    <w:p w14:paraId="0D9CB48D" w14:textId="77777777" w:rsidR="006B0E91" w:rsidRDefault="00647A29">
      <w:pPr>
        <w:pStyle w:val="Tre"/>
        <w:numPr>
          <w:ilvl w:val="0"/>
          <w:numId w:val="9"/>
        </w:numPr>
        <w:jc w:val="left"/>
        <w:rPr>
          <w:rFonts w:ascii="Arial" w:hAnsi="Arial"/>
        </w:rPr>
      </w:pPr>
      <w:r>
        <w:rPr>
          <w:rFonts w:ascii="Arial" w:hAnsi="Arial"/>
        </w:rPr>
        <w:t>baza obrzeża i warstwa funkcyjna w jednym kolorze i z tego samego materiał</w:t>
      </w:r>
      <w:r>
        <w:rPr>
          <w:rFonts w:ascii="Arial" w:hAnsi="Arial"/>
          <w:lang w:val="it-IT"/>
        </w:rPr>
        <w:t>u (polimer)</w:t>
      </w:r>
      <w:r>
        <w:rPr>
          <w:rFonts w:ascii="Arial" w:hAnsi="Arial"/>
        </w:rPr>
        <w:t>, wykonanie bez użycia klejów typu PU, PUR, EVA,</w:t>
      </w:r>
    </w:p>
    <w:p w14:paraId="4FC73B65" w14:textId="77777777" w:rsidR="006B0E91" w:rsidRDefault="00647A29">
      <w:pPr>
        <w:pStyle w:val="Tre"/>
        <w:numPr>
          <w:ilvl w:val="0"/>
          <w:numId w:val="9"/>
        </w:numPr>
        <w:jc w:val="left"/>
        <w:rPr>
          <w:rFonts w:ascii="Arial" w:hAnsi="Arial"/>
        </w:rPr>
      </w:pPr>
      <w:r>
        <w:rPr>
          <w:rFonts w:ascii="Arial" w:hAnsi="Arial"/>
        </w:rPr>
        <w:t>kolumna nogi stołu wykonana z profilu o przekroju kwadratowym ok. 50x50 mm,</w:t>
      </w:r>
    </w:p>
    <w:p w14:paraId="293E780C" w14:textId="77777777" w:rsidR="006B0E91" w:rsidRDefault="00647A29">
      <w:pPr>
        <w:pStyle w:val="Tre"/>
        <w:numPr>
          <w:ilvl w:val="0"/>
          <w:numId w:val="9"/>
        </w:numPr>
        <w:jc w:val="left"/>
        <w:rPr>
          <w:rFonts w:ascii="Arial" w:hAnsi="Arial"/>
        </w:rPr>
      </w:pPr>
      <w:r>
        <w:rPr>
          <w:rFonts w:ascii="Arial" w:hAnsi="Arial"/>
        </w:rPr>
        <w:t xml:space="preserve">kolumny nogi spawane za pomocą profilu np. 55x25 mm, pary nóg połączone </w:t>
      </w:r>
      <w:proofErr w:type="spellStart"/>
      <w:r>
        <w:rPr>
          <w:rFonts w:ascii="Arial" w:hAnsi="Arial"/>
        </w:rPr>
        <w:t>podblatowo</w:t>
      </w:r>
      <w:proofErr w:type="spellEnd"/>
      <w:r>
        <w:rPr>
          <w:rFonts w:ascii="Arial" w:hAnsi="Arial"/>
        </w:rPr>
        <w:t>, nie dopuszcza się stosowania spaw</w:t>
      </w:r>
      <w:r>
        <w:rPr>
          <w:rFonts w:ascii="Arial" w:hAnsi="Arial"/>
          <w:lang w:val="es-ES_tradnl"/>
        </w:rPr>
        <w:t>ó</w:t>
      </w:r>
      <w:r>
        <w:rPr>
          <w:rFonts w:ascii="Arial" w:hAnsi="Arial"/>
        </w:rPr>
        <w:t>w widocznych od zewnątrz nogi,</w:t>
      </w:r>
    </w:p>
    <w:p w14:paraId="5C901C7B" w14:textId="77777777" w:rsidR="006B0E91" w:rsidRDefault="00647A29">
      <w:pPr>
        <w:pStyle w:val="Tre"/>
        <w:numPr>
          <w:ilvl w:val="0"/>
          <w:numId w:val="9"/>
        </w:numPr>
        <w:jc w:val="left"/>
        <w:rPr>
          <w:rFonts w:ascii="Arial" w:hAnsi="Arial"/>
        </w:rPr>
      </w:pPr>
      <w:r>
        <w:rPr>
          <w:rFonts w:ascii="Arial" w:hAnsi="Arial"/>
        </w:rPr>
        <w:t>cała konstrukcja malowana proszkowo,</w:t>
      </w:r>
    </w:p>
    <w:p w14:paraId="1FA17666" w14:textId="77777777" w:rsidR="006B0E91" w:rsidRDefault="00647A29">
      <w:pPr>
        <w:pStyle w:val="Tre"/>
        <w:numPr>
          <w:ilvl w:val="0"/>
          <w:numId w:val="9"/>
        </w:numPr>
        <w:jc w:val="left"/>
        <w:rPr>
          <w:rFonts w:ascii="Arial" w:hAnsi="Arial"/>
        </w:rPr>
      </w:pPr>
      <w:r>
        <w:rPr>
          <w:rFonts w:ascii="Arial" w:hAnsi="Arial"/>
        </w:rPr>
        <w:t>w blacie biurka muszą być zamontowane gwintowane gniazda metalowe- blat przymocowany do stelaża za pomocą śrub,  </w:t>
      </w:r>
    </w:p>
    <w:p w14:paraId="1047E71F" w14:textId="77777777" w:rsidR="006B0E91" w:rsidRDefault="00647A29">
      <w:pPr>
        <w:pStyle w:val="Tre"/>
        <w:numPr>
          <w:ilvl w:val="0"/>
          <w:numId w:val="9"/>
        </w:numPr>
        <w:jc w:val="left"/>
        <w:rPr>
          <w:rFonts w:ascii="Arial" w:hAnsi="Arial"/>
        </w:rPr>
      </w:pPr>
      <w:r>
        <w:rPr>
          <w:rFonts w:ascii="Arial" w:hAnsi="Arial"/>
        </w:rPr>
        <w:t>w blacie biurka zamontowana przelotka kablowa z tworzywa o przekroju fi 80 mm,</w:t>
      </w:r>
    </w:p>
    <w:p w14:paraId="317A4F5A" w14:textId="77777777" w:rsidR="006B0E91" w:rsidRDefault="006B0E91">
      <w:pPr>
        <w:pStyle w:val="Tre"/>
        <w:jc w:val="left"/>
        <w:rPr>
          <w:rFonts w:ascii="Arial" w:eastAsia="Arial" w:hAnsi="Arial" w:cs="Arial"/>
          <w:color w:val="FF0000"/>
          <w:u w:color="FF0000"/>
        </w:rPr>
      </w:pPr>
    </w:p>
    <w:p w14:paraId="3C430749" w14:textId="77777777" w:rsidR="006B0E91" w:rsidRDefault="00647A29">
      <w:pPr>
        <w:pStyle w:val="Tre"/>
        <w:jc w:val="left"/>
        <w:rPr>
          <w:rFonts w:ascii="Arial" w:eastAsia="Arial" w:hAnsi="Arial" w:cs="Arial"/>
          <w:b/>
          <w:bCs/>
          <w:color w:val="FF0000"/>
          <w:u w:color="FF0000"/>
        </w:rPr>
      </w:pPr>
      <w:r>
        <w:rPr>
          <w:rFonts w:ascii="Arial" w:eastAsia="Arial" w:hAnsi="Arial" w:cs="Arial"/>
          <w:color w:val="FF0000"/>
          <w:u w:color="FF0000"/>
        </w:rPr>
        <w:tab/>
      </w:r>
      <w:r>
        <w:rPr>
          <w:rFonts w:ascii="Arial" w:hAnsi="Arial"/>
        </w:rPr>
        <w:t>Gwarancja – minimum 5 lat</w:t>
      </w:r>
    </w:p>
    <w:p w14:paraId="727B6252" w14:textId="77777777" w:rsidR="006B0E91" w:rsidRDefault="00647A29">
      <w:pPr>
        <w:pStyle w:val="Tre"/>
        <w:jc w:val="left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  <w:color w:val="FF0000"/>
          <w:u w:color="FF0000"/>
        </w:rPr>
        <w:tab/>
      </w:r>
      <w:r>
        <w:rPr>
          <w:rFonts w:ascii="Arial" w:hAnsi="Arial"/>
        </w:rPr>
        <w:t xml:space="preserve">Kolorystyka: stelaż </w:t>
      </w:r>
      <w:r>
        <w:rPr>
          <w:rFonts w:ascii="Arial" w:hAnsi="Arial"/>
          <w:lang w:val="it-IT"/>
        </w:rPr>
        <w:t>bia</w:t>
      </w:r>
      <w:proofErr w:type="spellStart"/>
      <w:r>
        <w:rPr>
          <w:rFonts w:ascii="Arial" w:hAnsi="Arial"/>
        </w:rPr>
        <w:t>ły</w:t>
      </w:r>
      <w:proofErr w:type="spellEnd"/>
      <w:r>
        <w:rPr>
          <w:rFonts w:ascii="Arial" w:hAnsi="Arial"/>
        </w:rPr>
        <w:t xml:space="preserve">, </w:t>
      </w:r>
      <w:proofErr w:type="spellStart"/>
      <w:r>
        <w:rPr>
          <w:rFonts w:ascii="Arial" w:hAnsi="Arial"/>
        </w:rPr>
        <w:t>pł</w:t>
      </w:r>
      <w:proofErr w:type="spellEnd"/>
      <w:r>
        <w:rPr>
          <w:rFonts w:ascii="Arial" w:hAnsi="Arial"/>
          <w:lang w:val="it-IT"/>
        </w:rPr>
        <w:t>yta bia</w:t>
      </w:r>
      <w:proofErr w:type="spellStart"/>
      <w:r>
        <w:rPr>
          <w:rFonts w:ascii="Arial" w:hAnsi="Arial"/>
        </w:rPr>
        <w:t>ła</w:t>
      </w:r>
      <w:proofErr w:type="spellEnd"/>
      <w:r>
        <w:rPr>
          <w:rFonts w:ascii="Arial" w:hAnsi="Arial"/>
        </w:rPr>
        <w:t xml:space="preserve"> lub zbliżona do białego</w:t>
      </w:r>
    </w:p>
    <w:p w14:paraId="0277C5B9" w14:textId="77777777" w:rsidR="006B0E91" w:rsidRDefault="00647A29">
      <w:pPr>
        <w:pStyle w:val="Tre"/>
        <w:jc w:val="left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ab/>
        <w:t>Zdj</w:t>
      </w:r>
      <w:r>
        <w:rPr>
          <w:rFonts w:ascii="Arial" w:hAnsi="Arial"/>
        </w:rPr>
        <w:t>ęcie poglądowe, kolorystykę zastosować wg danych powyżej:</w:t>
      </w:r>
      <w:r>
        <w:rPr>
          <w:rFonts w:ascii="Arial" w:eastAsia="Arial" w:hAnsi="Arial" w:cs="Arial"/>
          <w:noProof/>
        </w:rPr>
        <w:drawing>
          <wp:anchor distT="152400" distB="152400" distL="152400" distR="152400" simplePos="0" relativeHeight="251664384" behindDoc="0" locked="0" layoutInCell="1" allowOverlap="1" wp14:anchorId="7D90E28B" wp14:editId="3A4FFAFD">
            <wp:simplePos x="0" y="0"/>
            <wp:positionH relativeFrom="margin">
              <wp:posOffset>1615800</wp:posOffset>
            </wp:positionH>
            <wp:positionV relativeFrom="line">
              <wp:posOffset>165856</wp:posOffset>
            </wp:positionV>
            <wp:extent cx="2875872" cy="2361596"/>
            <wp:effectExtent l="0" t="0" r="0" b="0"/>
            <wp:wrapTopAndBottom distT="152400" distB="152400"/>
            <wp:docPr id="1073741829" name="officeArt object" descr="Obraz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9" name="Obraz 8" descr="Obraz 8"/>
                    <pic:cNvPicPr>
                      <a:picLocks noChangeAspect="1"/>
                    </pic:cNvPicPr>
                  </pic:nvPicPr>
                  <pic:blipFill>
                    <a:blip r:embed="rId20">
                      <a:alphaModFix amt="35000"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75872" cy="2361596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 w14:paraId="47E90D45" w14:textId="77777777" w:rsidR="006B0E91" w:rsidRDefault="00647A29">
      <w:pPr>
        <w:pStyle w:val="Tre"/>
        <w:jc w:val="left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ab/>
        <w:t>Wyposa</w:t>
      </w:r>
      <w:r>
        <w:rPr>
          <w:rFonts w:ascii="Arial" w:hAnsi="Arial"/>
        </w:rPr>
        <w:t>żenie w biurka i nadstawki laboratoriów komputerowych zostało uwzględnione w odrębnym</w:t>
      </w:r>
    </w:p>
    <w:p w14:paraId="52AED959" w14:textId="77777777" w:rsidR="006B0E91" w:rsidRDefault="00647A29">
      <w:pPr>
        <w:pStyle w:val="Tre"/>
        <w:jc w:val="left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ab/>
        <w:t>opracowaniu - Wyposa</w:t>
      </w:r>
      <w:r>
        <w:rPr>
          <w:rFonts w:ascii="Arial" w:hAnsi="Arial"/>
        </w:rPr>
        <w:t>żenie stałe.</w:t>
      </w:r>
    </w:p>
    <w:p w14:paraId="18D50E8A" w14:textId="77777777" w:rsidR="006B0E91" w:rsidRDefault="006B0E91">
      <w:pPr>
        <w:pStyle w:val="Tre"/>
        <w:jc w:val="left"/>
        <w:rPr>
          <w:rFonts w:ascii="Arial" w:eastAsia="Arial" w:hAnsi="Arial" w:cs="Arial"/>
          <w:color w:val="FF0000"/>
          <w:u w:color="FF0000"/>
        </w:rPr>
      </w:pPr>
    </w:p>
    <w:p w14:paraId="409B8A7E" w14:textId="77777777" w:rsidR="006B0E91" w:rsidRDefault="006B0E91">
      <w:pPr>
        <w:pStyle w:val="Tre"/>
        <w:jc w:val="left"/>
        <w:rPr>
          <w:rFonts w:ascii="Arial" w:eastAsia="Arial" w:hAnsi="Arial" w:cs="Arial"/>
          <w:color w:val="FF0000"/>
          <w:u w:color="FF0000"/>
        </w:rPr>
      </w:pPr>
    </w:p>
    <w:p w14:paraId="2A1CCCC1" w14:textId="77777777" w:rsidR="006B0E91" w:rsidRDefault="00647A29">
      <w:pPr>
        <w:pStyle w:val="Tre"/>
        <w:jc w:val="left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  <w:bCs/>
        </w:rPr>
        <w:t xml:space="preserve">1.2. Biurko dla prowadzących - ilość 2 szt. </w:t>
      </w:r>
    </w:p>
    <w:p w14:paraId="2DE7DECF" w14:textId="77777777" w:rsidR="006B0E91" w:rsidRDefault="00647A29">
      <w:pPr>
        <w:pStyle w:val="Tre"/>
        <w:jc w:val="left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ab/>
      </w:r>
    </w:p>
    <w:p w14:paraId="335B64BF" w14:textId="77777777" w:rsidR="006B0E91" w:rsidRDefault="00647A29">
      <w:pPr>
        <w:pStyle w:val="Tre"/>
        <w:jc w:val="left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</w:rPr>
        <w:tab/>
      </w:r>
      <w:r>
        <w:rPr>
          <w:rFonts w:ascii="Arial" w:hAnsi="Arial"/>
          <w:b/>
          <w:bCs/>
        </w:rPr>
        <w:t>Biurko na nogach kwadratowych </w:t>
      </w:r>
      <w:r>
        <w:rPr>
          <w:rFonts w:ascii="Arial" w:hAnsi="Arial"/>
        </w:rPr>
        <w:t> </w:t>
      </w:r>
    </w:p>
    <w:p w14:paraId="5434BA0B" w14:textId="77777777" w:rsidR="006B0E91" w:rsidRDefault="00647A29">
      <w:pPr>
        <w:pStyle w:val="Tre"/>
        <w:jc w:val="left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ab/>
      </w:r>
      <w:r>
        <w:rPr>
          <w:rFonts w:ascii="Arial" w:hAnsi="Arial"/>
        </w:rPr>
        <w:t>Biurko o wymiarze gabarytowym 1600 x 800 mm </w:t>
      </w:r>
      <w:r>
        <w:rPr>
          <w:rFonts w:ascii="Arial" w:hAnsi="Arial"/>
          <w:u w:color="111111"/>
        </w:rPr>
        <w:t>(</w:t>
      </w:r>
      <w:r>
        <w:rPr>
          <w:rFonts w:ascii="Arial" w:hAnsi="Arial"/>
          <w:u w:color="111111"/>
          <w:rtl/>
        </w:rPr>
        <w:t>±</w:t>
      </w:r>
      <w:r>
        <w:rPr>
          <w:rFonts w:ascii="Arial" w:hAnsi="Arial"/>
          <w:u w:color="111111"/>
        </w:rPr>
        <w:t>2cm)</w:t>
      </w:r>
    </w:p>
    <w:p w14:paraId="05D21CDA" w14:textId="77777777" w:rsidR="006B0E91" w:rsidRDefault="00647A29">
      <w:pPr>
        <w:pStyle w:val="Tre"/>
        <w:numPr>
          <w:ilvl w:val="0"/>
          <w:numId w:val="11"/>
        </w:numPr>
        <w:jc w:val="left"/>
        <w:rPr>
          <w:rFonts w:ascii="Arial" w:hAnsi="Arial"/>
        </w:rPr>
      </w:pPr>
      <w:r>
        <w:rPr>
          <w:rFonts w:ascii="Arial" w:hAnsi="Arial"/>
        </w:rPr>
        <w:t>biurko musi posiadać skokową regulację wysokości w zakresie min. 650-820 mm oraz stopki poziomujące + ok. 10 mm. </w:t>
      </w:r>
    </w:p>
    <w:p w14:paraId="68A99D67" w14:textId="77777777" w:rsidR="006B0E91" w:rsidRDefault="00647A29">
      <w:pPr>
        <w:pStyle w:val="Tre"/>
        <w:numPr>
          <w:ilvl w:val="0"/>
          <w:numId w:val="9"/>
        </w:numPr>
        <w:jc w:val="left"/>
        <w:rPr>
          <w:rFonts w:ascii="Arial" w:hAnsi="Arial"/>
        </w:rPr>
      </w:pPr>
      <w:r>
        <w:rPr>
          <w:rFonts w:ascii="Arial" w:hAnsi="Arial"/>
        </w:rPr>
        <w:t xml:space="preserve">blat wykonany z płyty min. 25 mm, dwustronnie </w:t>
      </w:r>
      <w:proofErr w:type="spellStart"/>
      <w:r>
        <w:rPr>
          <w:rFonts w:ascii="Arial" w:hAnsi="Arial"/>
        </w:rPr>
        <w:t>melaminowanej</w:t>
      </w:r>
      <w:proofErr w:type="spellEnd"/>
      <w:r>
        <w:rPr>
          <w:rFonts w:ascii="Arial" w:hAnsi="Arial"/>
        </w:rPr>
        <w:t xml:space="preserve"> w klasie </w:t>
      </w:r>
      <w:proofErr w:type="spellStart"/>
      <w:r>
        <w:rPr>
          <w:rFonts w:ascii="Arial" w:hAnsi="Arial"/>
        </w:rPr>
        <w:t>higienicznoś</w:t>
      </w:r>
      <w:proofErr w:type="spellEnd"/>
      <w:r>
        <w:rPr>
          <w:rFonts w:ascii="Arial" w:hAnsi="Arial"/>
          <w:lang w:val="it-IT"/>
        </w:rPr>
        <w:t>ci E1 o</w:t>
      </w:r>
      <w:r>
        <w:rPr>
          <w:rFonts w:ascii="Arial" w:hAnsi="Arial"/>
        </w:rPr>
        <w:t> podwyższonej trwałości, w klasie odporności na ścieranie 3A zgodnie z normą DIN EN 14322. </w:t>
      </w:r>
    </w:p>
    <w:p w14:paraId="4E0859D3" w14:textId="77777777" w:rsidR="006B0E91" w:rsidRDefault="00647A29">
      <w:pPr>
        <w:pStyle w:val="Tre"/>
        <w:numPr>
          <w:ilvl w:val="0"/>
          <w:numId w:val="9"/>
        </w:numPr>
        <w:jc w:val="left"/>
        <w:rPr>
          <w:rFonts w:ascii="Arial" w:hAnsi="Arial"/>
        </w:rPr>
      </w:pPr>
      <w:r>
        <w:rPr>
          <w:rFonts w:ascii="Arial" w:hAnsi="Arial"/>
        </w:rPr>
        <w:t xml:space="preserve">Wszystkie krawędzie blatu zabezpieczone doklejką z tworzywa sztucznego o </w:t>
      </w:r>
      <w:proofErr w:type="spellStart"/>
      <w:r>
        <w:rPr>
          <w:rFonts w:ascii="Arial" w:hAnsi="Arial"/>
        </w:rPr>
        <w:t>gruboś</w:t>
      </w:r>
      <w:proofErr w:type="spellEnd"/>
      <w:r>
        <w:rPr>
          <w:rFonts w:ascii="Arial" w:hAnsi="Arial"/>
          <w:lang w:val="it-IT"/>
        </w:rPr>
        <w:t xml:space="preserve">ci </w:t>
      </w:r>
      <w:r>
        <w:rPr>
          <w:rFonts w:ascii="Arial" w:hAnsi="Arial"/>
        </w:rPr>
        <w:t xml:space="preserve">min. 2 </w:t>
      </w:r>
      <w:r>
        <w:rPr>
          <w:rFonts w:ascii="Arial" w:hAnsi="Arial"/>
          <w:lang w:val="de-DE"/>
        </w:rPr>
        <w:t>mm i</w:t>
      </w:r>
      <w:r>
        <w:rPr>
          <w:rFonts w:ascii="Arial" w:hAnsi="Arial"/>
        </w:rPr>
        <w:t> </w:t>
      </w:r>
      <w:proofErr w:type="spellStart"/>
      <w:r>
        <w:rPr>
          <w:rFonts w:ascii="Arial" w:hAnsi="Arial"/>
        </w:rPr>
        <w:t>wyoblonej</w:t>
      </w:r>
      <w:proofErr w:type="spellEnd"/>
      <w:r>
        <w:rPr>
          <w:rFonts w:ascii="Arial" w:hAnsi="Arial"/>
        </w:rPr>
        <w:t xml:space="preserve"> krawędzi</w:t>
      </w:r>
    </w:p>
    <w:p w14:paraId="316AD296" w14:textId="77777777" w:rsidR="006B0E91" w:rsidRDefault="00647A29">
      <w:pPr>
        <w:pStyle w:val="Tre"/>
        <w:numPr>
          <w:ilvl w:val="0"/>
          <w:numId w:val="9"/>
        </w:numPr>
        <w:jc w:val="left"/>
        <w:rPr>
          <w:rFonts w:ascii="Arial" w:hAnsi="Arial"/>
        </w:rPr>
      </w:pPr>
      <w:r>
        <w:rPr>
          <w:rFonts w:ascii="Arial" w:hAnsi="Arial"/>
        </w:rPr>
        <w:t>baza obrzeża i warstwa funkcyjna w jednym kolorze i z tego samego materiał</w:t>
      </w:r>
      <w:r>
        <w:rPr>
          <w:rFonts w:ascii="Arial" w:hAnsi="Arial"/>
          <w:lang w:val="it-IT"/>
        </w:rPr>
        <w:t>u (polimer)</w:t>
      </w:r>
      <w:r>
        <w:rPr>
          <w:rFonts w:ascii="Arial" w:hAnsi="Arial"/>
        </w:rPr>
        <w:t>, wykonanie bez użycia klejów typu PU, PUR, EVA,</w:t>
      </w:r>
    </w:p>
    <w:p w14:paraId="6A1DA3A6" w14:textId="77777777" w:rsidR="006B0E91" w:rsidRDefault="00647A29">
      <w:pPr>
        <w:pStyle w:val="Tre"/>
        <w:numPr>
          <w:ilvl w:val="0"/>
          <w:numId w:val="9"/>
        </w:numPr>
        <w:jc w:val="left"/>
        <w:rPr>
          <w:rFonts w:ascii="Arial" w:hAnsi="Arial"/>
        </w:rPr>
      </w:pPr>
      <w:r>
        <w:rPr>
          <w:rFonts w:ascii="Arial" w:hAnsi="Arial"/>
        </w:rPr>
        <w:t>kolumna nogi stołu wykonana z profilu o przekroju kwadratowym ok. 50x50 mm. </w:t>
      </w:r>
    </w:p>
    <w:p w14:paraId="0E1C0B5F" w14:textId="77777777" w:rsidR="006B0E91" w:rsidRDefault="00647A29">
      <w:pPr>
        <w:pStyle w:val="Tre"/>
        <w:numPr>
          <w:ilvl w:val="0"/>
          <w:numId w:val="9"/>
        </w:numPr>
        <w:jc w:val="left"/>
        <w:rPr>
          <w:rFonts w:ascii="Arial" w:hAnsi="Arial"/>
        </w:rPr>
      </w:pPr>
      <w:r>
        <w:rPr>
          <w:rFonts w:ascii="Arial" w:hAnsi="Arial"/>
        </w:rPr>
        <w:t>kolumny nogi spawane za pomocą profilu np. 55x25 mm, pary n</w:t>
      </w:r>
      <w:r>
        <w:rPr>
          <w:rFonts w:ascii="Arial" w:hAnsi="Arial"/>
          <w:lang w:val="es-ES_tradnl"/>
        </w:rPr>
        <w:t>ó</w:t>
      </w:r>
      <w:r>
        <w:rPr>
          <w:rFonts w:ascii="Arial" w:hAnsi="Arial"/>
        </w:rPr>
        <w:t xml:space="preserve">g połączone </w:t>
      </w:r>
      <w:proofErr w:type="spellStart"/>
      <w:r>
        <w:rPr>
          <w:rFonts w:ascii="Arial" w:hAnsi="Arial"/>
        </w:rPr>
        <w:t>podblatowo</w:t>
      </w:r>
      <w:proofErr w:type="spellEnd"/>
      <w:r>
        <w:rPr>
          <w:rFonts w:ascii="Arial" w:hAnsi="Arial"/>
        </w:rPr>
        <w:t>, nie dopuszcza się stosowania spaw</w:t>
      </w:r>
      <w:r>
        <w:rPr>
          <w:rFonts w:ascii="Arial" w:hAnsi="Arial"/>
          <w:lang w:val="es-ES_tradnl"/>
        </w:rPr>
        <w:t>ó</w:t>
      </w:r>
      <w:r>
        <w:rPr>
          <w:rFonts w:ascii="Arial" w:hAnsi="Arial"/>
        </w:rPr>
        <w:t>w widocznych od zewnątrz nogi,</w:t>
      </w:r>
    </w:p>
    <w:p w14:paraId="64ECFCD9" w14:textId="77777777" w:rsidR="006B0E91" w:rsidRDefault="00647A29">
      <w:pPr>
        <w:pStyle w:val="Tre"/>
        <w:numPr>
          <w:ilvl w:val="0"/>
          <w:numId w:val="9"/>
        </w:numPr>
        <w:jc w:val="left"/>
        <w:rPr>
          <w:rFonts w:ascii="Arial" w:hAnsi="Arial"/>
        </w:rPr>
      </w:pPr>
      <w:r>
        <w:rPr>
          <w:rFonts w:ascii="Arial" w:hAnsi="Arial"/>
        </w:rPr>
        <w:t>cała konstrukcja malowana proszkowo,</w:t>
      </w:r>
    </w:p>
    <w:p w14:paraId="72ACF9A7" w14:textId="77777777" w:rsidR="006B0E91" w:rsidRDefault="00647A29">
      <w:pPr>
        <w:pStyle w:val="Tre"/>
        <w:numPr>
          <w:ilvl w:val="0"/>
          <w:numId w:val="9"/>
        </w:numPr>
        <w:jc w:val="left"/>
        <w:rPr>
          <w:rFonts w:ascii="Arial" w:hAnsi="Arial"/>
        </w:rPr>
      </w:pPr>
      <w:r>
        <w:rPr>
          <w:rFonts w:ascii="Arial" w:hAnsi="Arial"/>
        </w:rPr>
        <w:t>w blacie biurka muszą być zamontowane gwintowane gniazda metalowe- blat przymocowany do stelaża za pomocą śrub,  </w:t>
      </w:r>
    </w:p>
    <w:p w14:paraId="70F2804A" w14:textId="77777777" w:rsidR="006B0E91" w:rsidRDefault="00647A29">
      <w:pPr>
        <w:pStyle w:val="Tre"/>
        <w:numPr>
          <w:ilvl w:val="0"/>
          <w:numId w:val="9"/>
        </w:numPr>
        <w:jc w:val="left"/>
        <w:rPr>
          <w:rFonts w:ascii="Arial" w:hAnsi="Arial"/>
        </w:rPr>
      </w:pPr>
      <w:r>
        <w:rPr>
          <w:rFonts w:ascii="Arial" w:hAnsi="Arial"/>
        </w:rPr>
        <w:t>w blacie biurka zamontowana przelotka kablowa z tworzywa o przekroju fi 80 mm, możliwość zainstalowania punktu elektryczno-logicznego w kasecie nabiurkowej,</w:t>
      </w:r>
    </w:p>
    <w:p w14:paraId="22308435" w14:textId="77777777" w:rsidR="006B0E91" w:rsidRDefault="00647A29">
      <w:pPr>
        <w:pStyle w:val="Tre"/>
        <w:jc w:val="left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ab/>
      </w:r>
    </w:p>
    <w:p w14:paraId="3A4C9954" w14:textId="77777777" w:rsidR="006B0E91" w:rsidRDefault="00647A29">
      <w:pPr>
        <w:pStyle w:val="Tre"/>
        <w:jc w:val="left"/>
        <w:rPr>
          <w:rFonts w:ascii="Arial" w:eastAsia="Arial" w:hAnsi="Arial" w:cs="Arial"/>
          <w:b/>
          <w:bCs/>
          <w:color w:val="FF0000"/>
          <w:u w:color="FF0000"/>
        </w:rPr>
      </w:pPr>
      <w:r>
        <w:rPr>
          <w:rFonts w:ascii="Arial" w:eastAsia="Arial" w:hAnsi="Arial" w:cs="Arial"/>
        </w:rPr>
        <w:tab/>
      </w:r>
      <w:r>
        <w:rPr>
          <w:rFonts w:ascii="Arial" w:hAnsi="Arial"/>
        </w:rPr>
        <w:t>Gwarancja – minimum 5 lat</w:t>
      </w:r>
    </w:p>
    <w:p w14:paraId="27A30E93" w14:textId="77777777" w:rsidR="006B0E91" w:rsidRDefault="00647A29">
      <w:pPr>
        <w:pStyle w:val="Tre"/>
        <w:jc w:val="left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  <w:color w:val="FF0000"/>
          <w:u w:color="FF0000"/>
        </w:rPr>
        <w:tab/>
      </w:r>
      <w:r>
        <w:rPr>
          <w:rFonts w:ascii="Arial" w:hAnsi="Arial"/>
        </w:rPr>
        <w:t xml:space="preserve">Kolorystyka: stelaż </w:t>
      </w:r>
      <w:r>
        <w:rPr>
          <w:rFonts w:ascii="Arial" w:hAnsi="Arial"/>
          <w:lang w:val="it-IT"/>
        </w:rPr>
        <w:t>bia</w:t>
      </w:r>
      <w:proofErr w:type="spellStart"/>
      <w:r>
        <w:rPr>
          <w:rFonts w:ascii="Arial" w:hAnsi="Arial"/>
        </w:rPr>
        <w:t>ły</w:t>
      </w:r>
      <w:proofErr w:type="spellEnd"/>
      <w:r>
        <w:rPr>
          <w:rFonts w:ascii="Arial" w:hAnsi="Arial"/>
        </w:rPr>
        <w:t xml:space="preserve">, </w:t>
      </w:r>
      <w:proofErr w:type="spellStart"/>
      <w:r>
        <w:rPr>
          <w:rFonts w:ascii="Arial" w:hAnsi="Arial"/>
        </w:rPr>
        <w:t>pł</w:t>
      </w:r>
      <w:proofErr w:type="spellEnd"/>
      <w:r>
        <w:rPr>
          <w:rFonts w:ascii="Arial" w:hAnsi="Arial"/>
          <w:lang w:val="it-IT"/>
        </w:rPr>
        <w:t>yta bia</w:t>
      </w:r>
      <w:proofErr w:type="spellStart"/>
      <w:r>
        <w:rPr>
          <w:rFonts w:ascii="Arial" w:hAnsi="Arial"/>
        </w:rPr>
        <w:t>ła</w:t>
      </w:r>
      <w:proofErr w:type="spellEnd"/>
      <w:r>
        <w:rPr>
          <w:rFonts w:ascii="Arial" w:hAnsi="Arial"/>
        </w:rPr>
        <w:t xml:space="preserve"> lub zbliżona do białego</w:t>
      </w:r>
    </w:p>
    <w:p w14:paraId="3572D5D3" w14:textId="77777777" w:rsidR="006B0E91" w:rsidRDefault="00647A29">
      <w:pPr>
        <w:pStyle w:val="Tre"/>
        <w:jc w:val="left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ab/>
        <w:t>Zdj</w:t>
      </w:r>
      <w:r>
        <w:rPr>
          <w:rFonts w:ascii="Arial" w:hAnsi="Arial"/>
        </w:rPr>
        <w:t>ęcie poglądowe, kolorystykę zastosować wg danych powyżej:</w:t>
      </w:r>
    </w:p>
    <w:p w14:paraId="1181D0E1" w14:textId="77777777" w:rsidR="006B0E91" w:rsidRDefault="00647A29">
      <w:pPr>
        <w:pStyle w:val="Tre"/>
        <w:jc w:val="left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anchor distT="152400" distB="152400" distL="152400" distR="152400" simplePos="0" relativeHeight="251666432" behindDoc="0" locked="0" layoutInCell="1" allowOverlap="1" wp14:anchorId="295C8591" wp14:editId="5D7CD45B">
            <wp:simplePos x="0" y="0"/>
            <wp:positionH relativeFrom="margin">
              <wp:posOffset>1478439</wp:posOffset>
            </wp:positionH>
            <wp:positionV relativeFrom="line">
              <wp:posOffset>247989</wp:posOffset>
            </wp:positionV>
            <wp:extent cx="3150479" cy="2285714"/>
            <wp:effectExtent l="0" t="0" r="0" b="0"/>
            <wp:wrapTopAndBottom distT="152400" distB="152400"/>
            <wp:docPr id="1073741830" name="officeArt object" descr="Obraz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0" name="Obraz 10" descr="Obraz 10"/>
                    <pic:cNvPicPr>
                      <a:picLocks noChangeAspect="1"/>
                    </pic:cNvPicPr>
                  </pic:nvPicPr>
                  <pic:blipFill>
                    <a:blip r:embed="rId21">
                      <a:alphaModFix amt="37582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50479" cy="228571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 w14:paraId="3C36F751" w14:textId="77777777" w:rsidR="006B0E91" w:rsidRDefault="00647A29">
      <w:pPr>
        <w:pStyle w:val="Tre"/>
        <w:jc w:val="left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ab/>
        <w:t>Wyposa</w:t>
      </w:r>
      <w:r>
        <w:rPr>
          <w:rFonts w:ascii="Arial" w:hAnsi="Arial"/>
        </w:rPr>
        <w:t>żenie w biurka prowadzących laboratoriów komputerowych zostało uwzględnione</w:t>
      </w:r>
    </w:p>
    <w:p w14:paraId="23BAC561" w14:textId="77777777" w:rsidR="006B0E91" w:rsidRDefault="00647A29">
      <w:pPr>
        <w:pStyle w:val="Tre"/>
        <w:jc w:val="left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ab/>
        <w:t>w</w:t>
      </w:r>
      <w:r>
        <w:rPr>
          <w:rFonts w:ascii="Arial" w:hAnsi="Arial"/>
        </w:rPr>
        <w:t> odrębnym opracowaniu - Wyposażenie stałe.</w:t>
      </w:r>
    </w:p>
    <w:p w14:paraId="4F32E3BE" w14:textId="77777777" w:rsidR="006B0E91" w:rsidRDefault="006B0E91">
      <w:pPr>
        <w:pStyle w:val="Tre"/>
        <w:jc w:val="left"/>
        <w:rPr>
          <w:rFonts w:ascii="Arial" w:eastAsia="Arial" w:hAnsi="Arial" w:cs="Arial"/>
        </w:rPr>
      </w:pPr>
    </w:p>
    <w:p w14:paraId="6E57D121" w14:textId="77777777" w:rsidR="006B0E91" w:rsidRDefault="00647A29">
      <w:pPr>
        <w:pStyle w:val="Tre"/>
        <w:jc w:val="left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  <w:bCs/>
        </w:rPr>
        <w:t xml:space="preserve">1.3. Biurko pracownicze - ilość 92 szt. </w:t>
      </w:r>
    </w:p>
    <w:p w14:paraId="39FEC86A" w14:textId="77777777" w:rsidR="006B0E91" w:rsidRDefault="006B0E91">
      <w:pPr>
        <w:pStyle w:val="Tre"/>
        <w:jc w:val="left"/>
        <w:rPr>
          <w:rFonts w:ascii="Arial" w:eastAsia="Arial" w:hAnsi="Arial" w:cs="Arial"/>
          <w:b/>
          <w:bCs/>
        </w:rPr>
      </w:pPr>
    </w:p>
    <w:p w14:paraId="7E5B53DC" w14:textId="77777777" w:rsidR="006B0E91" w:rsidRDefault="00647A29">
      <w:pPr>
        <w:pStyle w:val="Tre"/>
        <w:jc w:val="left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</w:rPr>
        <w:tab/>
      </w:r>
      <w:r>
        <w:rPr>
          <w:rFonts w:ascii="Arial" w:hAnsi="Arial"/>
          <w:b/>
          <w:bCs/>
        </w:rPr>
        <w:t>Biurko na nogach kwadratowych </w:t>
      </w:r>
      <w:r>
        <w:rPr>
          <w:rFonts w:ascii="Arial" w:hAnsi="Arial"/>
        </w:rPr>
        <w:t> </w:t>
      </w:r>
    </w:p>
    <w:p w14:paraId="10AD1875" w14:textId="77777777" w:rsidR="006B0E91" w:rsidRDefault="00647A29">
      <w:pPr>
        <w:pStyle w:val="Tre"/>
        <w:jc w:val="left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ab/>
      </w:r>
      <w:r>
        <w:rPr>
          <w:rFonts w:ascii="Arial" w:hAnsi="Arial"/>
        </w:rPr>
        <w:t>Biurko o wymiarze gabarytowym 1400 x 800 mm </w:t>
      </w:r>
      <w:r>
        <w:rPr>
          <w:rFonts w:ascii="Arial" w:hAnsi="Arial"/>
          <w:u w:color="111111"/>
        </w:rPr>
        <w:t>(</w:t>
      </w:r>
      <w:r>
        <w:rPr>
          <w:rFonts w:ascii="Arial" w:hAnsi="Arial"/>
          <w:u w:color="111111"/>
          <w:rtl/>
        </w:rPr>
        <w:t>±</w:t>
      </w:r>
      <w:r>
        <w:rPr>
          <w:rFonts w:ascii="Arial" w:hAnsi="Arial"/>
          <w:u w:color="111111"/>
        </w:rPr>
        <w:t>2cm)</w:t>
      </w:r>
    </w:p>
    <w:p w14:paraId="5B900BF5" w14:textId="77777777" w:rsidR="006B0E91" w:rsidRDefault="00647A29">
      <w:pPr>
        <w:pStyle w:val="Tre"/>
        <w:numPr>
          <w:ilvl w:val="0"/>
          <w:numId w:val="9"/>
        </w:numPr>
        <w:jc w:val="left"/>
        <w:rPr>
          <w:rFonts w:ascii="Arial" w:hAnsi="Arial"/>
        </w:rPr>
      </w:pPr>
      <w:r>
        <w:rPr>
          <w:rFonts w:ascii="Arial" w:hAnsi="Arial"/>
        </w:rPr>
        <w:t>biurko musi posiadać skokową regulację wysokości w zakresie min. 650-820 mm oraz stopki poziomujące + ok.10 mm. </w:t>
      </w:r>
    </w:p>
    <w:p w14:paraId="40278C79" w14:textId="77777777" w:rsidR="006B0E91" w:rsidRDefault="00647A29">
      <w:pPr>
        <w:pStyle w:val="Tre"/>
        <w:numPr>
          <w:ilvl w:val="0"/>
          <w:numId w:val="9"/>
        </w:numPr>
        <w:jc w:val="left"/>
        <w:rPr>
          <w:rFonts w:ascii="Arial" w:hAnsi="Arial"/>
        </w:rPr>
      </w:pPr>
      <w:r>
        <w:rPr>
          <w:rFonts w:ascii="Arial" w:hAnsi="Arial"/>
        </w:rPr>
        <w:t xml:space="preserve">blat wykonany z płyty min. 25 mm, dwustronnie </w:t>
      </w:r>
      <w:proofErr w:type="spellStart"/>
      <w:r>
        <w:rPr>
          <w:rFonts w:ascii="Arial" w:hAnsi="Arial"/>
        </w:rPr>
        <w:t>melaminowanej</w:t>
      </w:r>
      <w:proofErr w:type="spellEnd"/>
      <w:r>
        <w:rPr>
          <w:rFonts w:ascii="Arial" w:hAnsi="Arial"/>
        </w:rPr>
        <w:t xml:space="preserve"> w klasie </w:t>
      </w:r>
      <w:proofErr w:type="spellStart"/>
      <w:r>
        <w:rPr>
          <w:rFonts w:ascii="Arial" w:hAnsi="Arial"/>
        </w:rPr>
        <w:t>higienicznoś</w:t>
      </w:r>
      <w:proofErr w:type="spellEnd"/>
      <w:r>
        <w:rPr>
          <w:rFonts w:ascii="Arial" w:hAnsi="Arial"/>
          <w:lang w:val="it-IT"/>
        </w:rPr>
        <w:t>ci E1 o</w:t>
      </w:r>
      <w:r>
        <w:rPr>
          <w:rFonts w:ascii="Arial" w:hAnsi="Arial"/>
        </w:rPr>
        <w:t> podwyższonej trwałości, w klasie odporności na ścieranie 3A zgodnie z normą DIN EN 14322. </w:t>
      </w:r>
    </w:p>
    <w:p w14:paraId="4844C8F6" w14:textId="77777777" w:rsidR="006B0E91" w:rsidRDefault="00647A29">
      <w:pPr>
        <w:pStyle w:val="Tre"/>
        <w:numPr>
          <w:ilvl w:val="0"/>
          <w:numId w:val="9"/>
        </w:numPr>
        <w:jc w:val="left"/>
        <w:rPr>
          <w:rFonts w:ascii="Arial" w:hAnsi="Arial"/>
        </w:rPr>
      </w:pPr>
      <w:r>
        <w:rPr>
          <w:rFonts w:ascii="Arial" w:hAnsi="Arial"/>
        </w:rPr>
        <w:t xml:space="preserve">Wszystkie krawędzie blatu zabezpieczone doklejką z tworzywa sztucznego o </w:t>
      </w:r>
      <w:proofErr w:type="spellStart"/>
      <w:r>
        <w:rPr>
          <w:rFonts w:ascii="Arial" w:hAnsi="Arial"/>
        </w:rPr>
        <w:t>gruboś</w:t>
      </w:r>
      <w:proofErr w:type="spellEnd"/>
      <w:r>
        <w:rPr>
          <w:rFonts w:ascii="Arial" w:hAnsi="Arial"/>
          <w:lang w:val="it-IT"/>
        </w:rPr>
        <w:t xml:space="preserve">ci </w:t>
      </w:r>
      <w:r>
        <w:rPr>
          <w:rFonts w:ascii="Arial" w:hAnsi="Arial"/>
        </w:rPr>
        <w:t xml:space="preserve">min. 2 </w:t>
      </w:r>
      <w:r>
        <w:rPr>
          <w:rFonts w:ascii="Arial" w:hAnsi="Arial"/>
          <w:lang w:val="de-DE"/>
        </w:rPr>
        <w:t>mm i</w:t>
      </w:r>
      <w:r>
        <w:rPr>
          <w:rFonts w:ascii="Arial" w:hAnsi="Arial"/>
        </w:rPr>
        <w:t> </w:t>
      </w:r>
      <w:proofErr w:type="spellStart"/>
      <w:r>
        <w:rPr>
          <w:rFonts w:ascii="Arial" w:hAnsi="Arial"/>
        </w:rPr>
        <w:t>wyoblonym</w:t>
      </w:r>
      <w:proofErr w:type="spellEnd"/>
      <w:r>
        <w:rPr>
          <w:rFonts w:ascii="Arial" w:hAnsi="Arial"/>
        </w:rPr>
        <w:t xml:space="preserve"> promieniu,</w:t>
      </w:r>
    </w:p>
    <w:p w14:paraId="11DE5864" w14:textId="77777777" w:rsidR="006B0E91" w:rsidRDefault="00647A29">
      <w:pPr>
        <w:pStyle w:val="Tre"/>
        <w:numPr>
          <w:ilvl w:val="0"/>
          <w:numId w:val="9"/>
        </w:numPr>
        <w:jc w:val="left"/>
        <w:rPr>
          <w:rFonts w:ascii="Arial" w:hAnsi="Arial"/>
        </w:rPr>
      </w:pPr>
      <w:r>
        <w:rPr>
          <w:rFonts w:ascii="Arial" w:hAnsi="Arial"/>
        </w:rPr>
        <w:t>baza obrzeża i warstwa funkcyjna w jednym kolorze i z tego samego materiał</w:t>
      </w:r>
      <w:r>
        <w:rPr>
          <w:rFonts w:ascii="Arial" w:hAnsi="Arial"/>
          <w:lang w:val="it-IT"/>
        </w:rPr>
        <w:t>u (polimer)</w:t>
      </w:r>
      <w:r>
        <w:rPr>
          <w:rFonts w:ascii="Arial" w:hAnsi="Arial"/>
        </w:rPr>
        <w:t>, wykonanie bez użycia klejów typu PU, PUR, EVA,</w:t>
      </w:r>
    </w:p>
    <w:p w14:paraId="19F1B1B2" w14:textId="77777777" w:rsidR="006B0E91" w:rsidRDefault="00647A29">
      <w:pPr>
        <w:pStyle w:val="Tre"/>
        <w:numPr>
          <w:ilvl w:val="0"/>
          <w:numId w:val="9"/>
        </w:numPr>
        <w:jc w:val="left"/>
        <w:rPr>
          <w:rFonts w:ascii="Arial" w:hAnsi="Arial"/>
        </w:rPr>
      </w:pPr>
      <w:r>
        <w:rPr>
          <w:rFonts w:ascii="Arial" w:hAnsi="Arial"/>
        </w:rPr>
        <w:t>kolumna nogi stołu wykonana z profilu o przekroju kwadratowym ok. 50x50 mm. </w:t>
      </w:r>
    </w:p>
    <w:p w14:paraId="683ACA6F" w14:textId="77777777" w:rsidR="006B0E91" w:rsidRDefault="00647A29">
      <w:pPr>
        <w:pStyle w:val="Tre"/>
        <w:numPr>
          <w:ilvl w:val="0"/>
          <w:numId w:val="9"/>
        </w:numPr>
        <w:jc w:val="left"/>
        <w:rPr>
          <w:rFonts w:ascii="Arial" w:hAnsi="Arial"/>
        </w:rPr>
      </w:pPr>
      <w:r>
        <w:rPr>
          <w:rFonts w:ascii="Arial" w:hAnsi="Arial"/>
        </w:rPr>
        <w:t>kolumny nogi spawane za pomocą profilu np. 55x25 mm, pary n</w:t>
      </w:r>
      <w:r>
        <w:rPr>
          <w:rFonts w:ascii="Arial" w:hAnsi="Arial"/>
          <w:lang w:val="es-ES_tradnl"/>
        </w:rPr>
        <w:t>ó</w:t>
      </w:r>
      <w:r>
        <w:rPr>
          <w:rFonts w:ascii="Arial" w:hAnsi="Arial"/>
        </w:rPr>
        <w:t xml:space="preserve">g połączone </w:t>
      </w:r>
      <w:proofErr w:type="spellStart"/>
      <w:r>
        <w:rPr>
          <w:rFonts w:ascii="Arial" w:hAnsi="Arial"/>
        </w:rPr>
        <w:t>podblatowo</w:t>
      </w:r>
      <w:proofErr w:type="spellEnd"/>
      <w:r>
        <w:rPr>
          <w:rFonts w:ascii="Arial" w:hAnsi="Arial"/>
        </w:rPr>
        <w:t>, nie dopuszcza się stosowania spaw</w:t>
      </w:r>
      <w:r>
        <w:rPr>
          <w:rFonts w:ascii="Arial" w:hAnsi="Arial"/>
          <w:lang w:val="es-ES_tradnl"/>
        </w:rPr>
        <w:t>ó</w:t>
      </w:r>
      <w:r>
        <w:rPr>
          <w:rFonts w:ascii="Arial" w:hAnsi="Arial"/>
        </w:rPr>
        <w:t>w widocznych od zewnątrz nogi,</w:t>
      </w:r>
    </w:p>
    <w:p w14:paraId="3274FD2F" w14:textId="77777777" w:rsidR="006B0E91" w:rsidRDefault="00647A29">
      <w:pPr>
        <w:pStyle w:val="Tre"/>
        <w:numPr>
          <w:ilvl w:val="0"/>
          <w:numId w:val="9"/>
        </w:numPr>
        <w:jc w:val="left"/>
        <w:rPr>
          <w:rFonts w:ascii="Arial" w:hAnsi="Arial"/>
        </w:rPr>
      </w:pPr>
      <w:r>
        <w:rPr>
          <w:rFonts w:ascii="Arial" w:hAnsi="Arial"/>
        </w:rPr>
        <w:t>cała konstrukcja malowana proszkowo,</w:t>
      </w:r>
    </w:p>
    <w:p w14:paraId="4D21CD63" w14:textId="77777777" w:rsidR="006B0E91" w:rsidRDefault="00647A29">
      <w:pPr>
        <w:pStyle w:val="Tre"/>
        <w:numPr>
          <w:ilvl w:val="0"/>
          <w:numId w:val="9"/>
        </w:numPr>
        <w:jc w:val="left"/>
        <w:rPr>
          <w:rFonts w:ascii="Arial" w:hAnsi="Arial"/>
        </w:rPr>
      </w:pPr>
      <w:r>
        <w:rPr>
          <w:rFonts w:ascii="Arial" w:hAnsi="Arial"/>
        </w:rPr>
        <w:t>w blacie biurka muszą być zamontowane gwintowane gniazda metalowe- blat przymocowany do stelaża za pomocą śrub,  </w:t>
      </w:r>
    </w:p>
    <w:p w14:paraId="24D13C96" w14:textId="77777777" w:rsidR="006B0E91" w:rsidRDefault="00647A29">
      <w:pPr>
        <w:pStyle w:val="Tre"/>
        <w:numPr>
          <w:ilvl w:val="0"/>
          <w:numId w:val="9"/>
        </w:numPr>
        <w:jc w:val="left"/>
        <w:rPr>
          <w:rFonts w:ascii="Arial" w:hAnsi="Arial"/>
        </w:rPr>
      </w:pPr>
      <w:r>
        <w:rPr>
          <w:rFonts w:ascii="Arial" w:hAnsi="Arial"/>
        </w:rPr>
        <w:t>w blacie biurka zamontowana przelotka kablowa z tworzywa o przekroju fi 80 mm,</w:t>
      </w:r>
    </w:p>
    <w:p w14:paraId="0A0E165F" w14:textId="77777777" w:rsidR="006B0E91" w:rsidRDefault="006B0E91">
      <w:pPr>
        <w:pStyle w:val="Tre"/>
        <w:jc w:val="left"/>
        <w:rPr>
          <w:rFonts w:ascii="Arial" w:eastAsia="Arial" w:hAnsi="Arial" w:cs="Arial"/>
        </w:rPr>
      </w:pPr>
    </w:p>
    <w:p w14:paraId="597CDFC0" w14:textId="77777777" w:rsidR="006B0E91" w:rsidRDefault="006B0E91">
      <w:pPr>
        <w:pStyle w:val="Tre"/>
        <w:jc w:val="left"/>
        <w:rPr>
          <w:rFonts w:ascii="Arial" w:eastAsia="Arial" w:hAnsi="Arial" w:cs="Arial"/>
        </w:rPr>
      </w:pPr>
    </w:p>
    <w:p w14:paraId="26A0AD28" w14:textId="77777777" w:rsidR="006B0E91" w:rsidRDefault="00647A29">
      <w:pPr>
        <w:pStyle w:val="Tre"/>
        <w:jc w:val="left"/>
        <w:rPr>
          <w:rFonts w:ascii="Arial" w:eastAsia="Arial" w:hAnsi="Arial" w:cs="Arial"/>
          <w:b/>
          <w:bCs/>
          <w:color w:val="FF0000"/>
          <w:u w:color="FF0000"/>
        </w:rPr>
      </w:pPr>
      <w:r>
        <w:rPr>
          <w:rFonts w:ascii="Arial" w:eastAsia="Arial" w:hAnsi="Arial" w:cs="Arial"/>
        </w:rPr>
        <w:tab/>
      </w:r>
      <w:r>
        <w:rPr>
          <w:rFonts w:ascii="Arial" w:hAnsi="Arial"/>
        </w:rPr>
        <w:t>Gwarancja – minimum 5 lat</w:t>
      </w:r>
    </w:p>
    <w:p w14:paraId="7D1F9A4A" w14:textId="77777777" w:rsidR="006B0E91" w:rsidRDefault="00647A29">
      <w:pPr>
        <w:pStyle w:val="Tre"/>
        <w:jc w:val="left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  <w:color w:val="FF0000"/>
          <w:u w:color="FF0000"/>
        </w:rPr>
        <w:tab/>
      </w:r>
      <w:r>
        <w:rPr>
          <w:rFonts w:ascii="Arial" w:hAnsi="Arial"/>
        </w:rPr>
        <w:t xml:space="preserve">Kolorystyka: stelaż </w:t>
      </w:r>
      <w:r>
        <w:rPr>
          <w:rFonts w:ascii="Arial" w:hAnsi="Arial"/>
          <w:lang w:val="it-IT"/>
        </w:rPr>
        <w:t>bia</w:t>
      </w:r>
      <w:proofErr w:type="spellStart"/>
      <w:r>
        <w:rPr>
          <w:rFonts w:ascii="Arial" w:hAnsi="Arial"/>
        </w:rPr>
        <w:t>ły</w:t>
      </w:r>
      <w:proofErr w:type="spellEnd"/>
      <w:r>
        <w:rPr>
          <w:rFonts w:ascii="Arial" w:hAnsi="Arial"/>
        </w:rPr>
        <w:t xml:space="preserve">, </w:t>
      </w:r>
      <w:proofErr w:type="spellStart"/>
      <w:r>
        <w:rPr>
          <w:rFonts w:ascii="Arial" w:hAnsi="Arial"/>
        </w:rPr>
        <w:t>pł</w:t>
      </w:r>
      <w:proofErr w:type="spellEnd"/>
      <w:r>
        <w:rPr>
          <w:rFonts w:ascii="Arial" w:hAnsi="Arial"/>
          <w:lang w:val="it-IT"/>
        </w:rPr>
        <w:t>yta bia</w:t>
      </w:r>
      <w:proofErr w:type="spellStart"/>
      <w:r>
        <w:rPr>
          <w:rFonts w:ascii="Arial" w:hAnsi="Arial"/>
        </w:rPr>
        <w:t>ła</w:t>
      </w:r>
      <w:proofErr w:type="spellEnd"/>
      <w:r>
        <w:rPr>
          <w:rFonts w:ascii="Arial" w:hAnsi="Arial"/>
        </w:rPr>
        <w:t xml:space="preserve"> lub zbliżona do białego</w:t>
      </w:r>
    </w:p>
    <w:p w14:paraId="406F0304" w14:textId="77777777" w:rsidR="006B0E91" w:rsidRDefault="00647A29">
      <w:pPr>
        <w:pStyle w:val="Tre"/>
        <w:jc w:val="left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ab/>
        <w:t>Zdj</w:t>
      </w:r>
      <w:r>
        <w:rPr>
          <w:rFonts w:ascii="Arial" w:hAnsi="Arial"/>
        </w:rPr>
        <w:t>ęcie poglądowe, kolorystykę zastosować wg danych powyżej:</w:t>
      </w:r>
    </w:p>
    <w:p w14:paraId="7DD38D49" w14:textId="77777777" w:rsidR="006B0E91" w:rsidRDefault="00647A29">
      <w:pPr>
        <w:pStyle w:val="Tre"/>
        <w:jc w:val="left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anchor distT="152400" distB="152400" distL="152400" distR="152400" simplePos="0" relativeHeight="251665408" behindDoc="0" locked="0" layoutInCell="1" allowOverlap="1" wp14:anchorId="18EB883E" wp14:editId="1ED67C8E">
            <wp:simplePos x="0" y="0"/>
            <wp:positionH relativeFrom="margin">
              <wp:posOffset>1478439</wp:posOffset>
            </wp:positionH>
            <wp:positionV relativeFrom="line">
              <wp:posOffset>197189</wp:posOffset>
            </wp:positionV>
            <wp:extent cx="3150479" cy="2285714"/>
            <wp:effectExtent l="0" t="0" r="0" b="0"/>
            <wp:wrapTopAndBottom distT="152400" distB="152400"/>
            <wp:docPr id="1073741831" name="officeArt object" descr="Obraz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1" name="Obraz 10" descr="Obraz 10"/>
                    <pic:cNvPicPr>
                      <a:picLocks noChangeAspect="1"/>
                    </pic:cNvPicPr>
                  </pic:nvPicPr>
                  <pic:blipFill>
                    <a:blip r:embed="rId21">
                      <a:alphaModFix amt="37582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50479" cy="228571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 w14:paraId="37E02BBF" w14:textId="77777777" w:rsidR="006B0E91" w:rsidRDefault="006B0E91">
      <w:pPr>
        <w:pStyle w:val="Tre"/>
        <w:jc w:val="left"/>
        <w:rPr>
          <w:rFonts w:ascii="Arial" w:eastAsia="Arial" w:hAnsi="Arial" w:cs="Arial"/>
        </w:rPr>
      </w:pPr>
    </w:p>
    <w:p w14:paraId="2DFB0C8A" w14:textId="77777777" w:rsidR="006B0E91" w:rsidRDefault="006B0E91">
      <w:pPr>
        <w:pStyle w:val="Tre"/>
        <w:jc w:val="left"/>
        <w:rPr>
          <w:rFonts w:ascii="Arial" w:eastAsia="Arial" w:hAnsi="Arial" w:cs="Arial"/>
        </w:rPr>
      </w:pPr>
    </w:p>
    <w:p w14:paraId="131CCEEC" w14:textId="77777777" w:rsidR="006B0E91" w:rsidRDefault="006B0E91">
      <w:pPr>
        <w:pStyle w:val="Tre"/>
        <w:jc w:val="left"/>
        <w:rPr>
          <w:rFonts w:ascii="Arial" w:eastAsia="Arial" w:hAnsi="Arial" w:cs="Arial"/>
        </w:rPr>
      </w:pPr>
    </w:p>
    <w:p w14:paraId="533ADD78" w14:textId="77777777" w:rsidR="006B0E91" w:rsidRDefault="006B0E91">
      <w:pPr>
        <w:pStyle w:val="Tre"/>
        <w:jc w:val="left"/>
        <w:rPr>
          <w:rFonts w:ascii="Arial" w:eastAsia="Arial" w:hAnsi="Arial" w:cs="Arial"/>
        </w:rPr>
      </w:pPr>
    </w:p>
    <w:p w14:paraId="144F251B" w14:textId="77777777" w:rsidR="006B0E91" w:rsidRDefault="006B0E91">
      <w:pPr>
        <w:pStyle w:val="Tre"/>
        <w:jc w:val="left"/>
        <w:rPr>
          <w:rFonts w:ascii="Arial" w:eastAsia="Arial" w:hAnsi="Arial" w:cs="Arial"/>
        </w:rPr>
      </w:pPr>
    </w:p>
    <w:p w14:paraId="3B4F2E7D" w14:textId="77777777" w:rsidR="006B0E91" w:rsidRDefault="006B0E91">
      <w:pPr>
        <w:pStyle w:val="Tre"/>
        <w:jc w:val="left"/>
        <w:rPr>
          <w:rFonts w:ascii="Arial" w:eastAsia="Arial" w:hAnsi="Arial" w:cs="Arial"/>
        </w:rPr>
      </w:pPr>
    </w:p>
    <w:p w14:paraId="67B7354B" w14:textId="77777777" w:rsidR="006B0E91" w:rsidRDefault="00647A29">
      <w:pPr>
        <w:pStyle w:val="Tre"/>
        <w:jc w:val="left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  <w:bCs/>
        </w:rPr>
        <w:t>1.4. Fotel obrotowy - ilość 204 szt.</w:t>
      </w:r>
    </w:p>
    <w:p w14:paraId="7A846DD0" w14:textId="77777777" w:rsidR="006B0E91" w:rsidRDefault="006B0E91">
      <w:pPr>
        <w:pStyle w:val="Tre"/>
        <w:jc w:val="center"/>
        <w:rPr>
          <w:rFonts w:ascii="Arial" w:eastAsia="Arial" w:hAnsi="Arial" w:cs="Arial"/>
          <w:i/>
          <w:iCs/>
          <w:u w:color="000000"/>
        </w:rPr>
      </w:pPr>
    </w:p>
    <w:p w14:paraId="4575B029" w14:textId="77777777" w:rsidR="006B0E91" w:rsidRDefault="00647A29">
      <w:pPr>
        <w:pStyle w:val="Tre"/>
        <w:jc w:val="left"/>
        <w:rPr>
          <w:rFonts w:ascii="Arial" w:eastAsia="Arial" w:hAnsi="Arial" w:cs="Arial"/>
          <w:b/>
          <w:bCs/>
          <w:u w:color="000000"/>
        </w:rPr>
      </w:pPr>
      <w:r>
        <w:rPr>
          <w:rFonts w:ascii="Arial" w:eastAsia="Arial" w:hAnsi="Arial" w:cs="Arial"/>
          <w:b/>
          <w:bCs/>
          <w:i/>
          <w:iCs/>
          <w:u w:color="000000"/>
        </w:rPr>
        <w:tab/>
      </w:r>
      <w:r>
        <w:rPr>
          <w:rFonts w:ascii="Arial" w:hAnsi="Arial"/>
          <w:b/>
          <w:bCs/>
          <w:u w:color="000000"/>
        </w:rPr>
        <w:t>Fotel obrotowy z tapicerowanym siedziskiem</w:t>
      </w:r>
    </w:p>
    <w:p w14:paraId="4EF3E870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  <w:u w:color="111111"/>
        </w:rPr>
        <w:t xml:space="preserve">Wymiary: </w:t>
      </w:r>
    </w:p>
    <w:p w14:paraId="7E28FED4" w14:textId="77777777" w:rsidR="006B0E91" w:rsidRDefault="00647A29">
      <w:pPr>
        <w:pStyle w:val="Tre"/>
        <w:numPr>
          <w:ilvl w:val="4"/>
          <w:numId w:val="15"/>
        </w:numPr>
        <w:jc w:val="left"/>
        <w:rPr>
          <w:rFonts w:ascii="Arial" w:hAnsi="Arial"/>
        </w:rPr>
      </w:pPr>
      <w:r>
        <w:rPr>
          <w:rFonts w:ascii="Arial" w:hAnsi="Arial"/>
          <w:color w:val="111111"/>
          <w:u w:color="111111"/>
        </w:rPr>
        <w:t xml:space="preserve">Wysokość regulowana w zakresie: 997-1097 mm </w:t>
      </w:r>
      <w:r>
        <w:rPr>
          <w:rFonts w:ascii="Arial" w:hAnsi="Arial"/>
          <w:u w:color="111111"/>
        </w:rPr>
        <w:t>(</w:t>
      </w:r>
      <w:r>
        <w:rPr>
          <w:rFonts w:ascii="Arial" w:hAnsi="Arial"/>
          <w:u w:color="111111"/>
          <w:rtl/>
        </w:rPr>
        <w:t>±</w:t>
      </w:r>
      <w:r>
        <w:rPr>
          <w:rFonts w:ascii="Arial" w:hAnsi="Arial"/>
          <w:u w:color="111111"/>
        </w:rPr>
        <w:t>3cm)</w:t>
      </w:r>
      <w:r>
        <w:rPr>
          <w:rFonts w:ascii="Arial" w:hAnsi="Arial"/>
          <w:color w:val="111111"/>
          <w:u w:color="111111"/>
        </w:rPr>
        <w:t xml:space="preserve">, </w:t>
      </w:r>
    </w:p>
    <w:p w14:paraId="05C50BAC" w14:textId="77777777" w:rsidR="006B0E91" w:rsidRDefault="00647A29">
      <w:pPr>
        <w:pStyle w:val="Tre"/>
        <w:numPr>
          <w:ilvl w:val="4"/>
          <w:numId w:val="15"/>
        </w:numPr>
        <w:jc w:val="left"/>
        <w:rPr>
          <w:rFonts w:ascii="Arial" w:hAnsi="Arial"/>
        </w:rPr>
      </w:pPr>
      <w:r>
        <w:rPr>
          <w:rFonts w:ascii="Arial" w:hAnsi="Arial"/>
          <w:color w:val="111111"/>
          <w:u w:color="111111"/>
        </w:rPr>
        <w:t xml:space="preserve">Szerokość regulowana w zakresie: 666-698 mm, </w:t>
      </w:r>
      <w:r>
        <w:rPr>
          <w:rFonts w:ascii="Arial" w:hAnsi="Arial"/>
          <w:u w:color="111111"/>
        </w:rPr>
        <w:t>(</w:t>
      </w:r>
      <w:r>
        <w:rPr>
          <w:rFonts w:ascii="Arial" w:hAnsi="Arial"/>
          <w:u w:color="111111"/>
          <w:rtl/>
        </w:rPr>
        <w:t>±</w:t>
      </w:r>
      <w:r>
        <w:rPr>
          <w:rFonts w:ascii="Arial" w:hAnsi="Arial"/>
          <w:u w:color="111111"/>
        </w:rPr>
        <w:t>2cm),</w:t>
      </w:r>
    </w:p>
    <w:p w14:paraId="735D7450" w14:textId="77777777" w:rsidR="006B0E91" w:rsidRDefault="00647A29">
      <w:pPr>
        <w:pStyle w:val="Tre"/>
        <w:numPr>
          <w:ilvl w:val="4"/>
          <w:numId w:val="15"/>
        </w:numPr>
        <w:jc w:val="left"/>
        <w:rPr>
          <w:rFonts w:ascii="Arial" w:hAnsi="Arial"/>
        </w:rPr>
      </w:pPr>
      <w:r>
        <w:rPr>
          <w:rFonts w:ascii="Arial" w:hAnsi="Arial"/>
          <w:color w:val="111111"/>
          <w:u w:color="111111"/>
        </w:rPr>
        <w:t xml:space="preserve">Głębokość regulowana w zakresie: 545-595 mm, </w:t>
      </w:r>
      <w:r>
        <w:rPr>
          <w:rFonts w:ascii="Arial" w:hAnsi="Arial"/>
          <w:u w:color="111111"/>
        </w:rPr>
        <w:t>(</w:t>
      </w:r>
      <w:r>
        <w:rPr>
          <w:rFonts w:ascii="Arial" w:hAnsi="Arial"/>
          <w:u w:color="111111"/>
          <w:rtl/>
        </w:rPr>
        <w:t>±</w:t>
      </w:r>
      <w:r>
        <w:rPr>
          <w:rFonts w:ascii="Arial" w:hAnsi="Arial"/>
          <w:u w:color="111111"/>
        </w:rPr>
        <w:t>1cm),</w:t>
      </w:r>
    </w:p>
    <w:p w14:paraId="63440F0E" w14:textId="77777777" w:rsidR="006B0E91" w:rsidRDefault="00647A29">
      <w:pPr>
        <w:pStyle w:val="Tre"/>
        <w:numPr>
          <w:ilvl w:val="4"/>
          <w:numId w:val="15"/>
        </w:numPr>
        <w:jc w:val="left"/>
        <w:rPr>
          <w:rFonts w:ascii="Arial" w:hAnsi="Arial"/>
        </w:rPr>
      </w:pPr>
      <w:r>
        <w:rPr>
          <w:rFonts w:ascii="Arial" w:hAnsi="Arial"/>
          <w:u w:color="111111"/>
        </w:rPr>
        <w:t>Wysokość oparcia 521 mm (min. 500mm),</w:t>
      </w:r>
    </w:p>
    <w:p w14:paraId="45027ECD" w14:textId="77777777" w:rsidR="006B0E91" w:rsidRDefault="00647A29">
      <w:pPr>
        <w:pStyle w:val="Tre"/>
        <w:numPr>
          <w:ilvl w:val="4"/>
          <w:numId w:val="15"/>
        </w:numPr>
        <w:jc w:val="left"/>
        <w:rPr>
          <w:rFonts w:ascii="Arial" w:hAnsi="Arial"/>
        </w:rPr>
      </w:pPr>
      <w:r>
        <w:rPr>
          <w:rFonts w:ascii="Arial" w:hAnsi="Arial"/>
          <w:u w:color="111111"/>
        </w:rPr>
        <w:t>Wysokość siedziska regulowana w zakresie: 416-515 mm (</w:t>
      </w:r>
      <w:r>
        <w:rPr>
          <w:rFonts w:ascii="Arial" w:hAnsi="Arial"/>
          <w:u w:color="111111"/>
          <w:rtl/>
        </w:rPr>
        <w:t>±</w:t>
      </w:r>
      <w:r>
        <w:rPr>
          <w:rFonts w:ascii="Arial" w:hAnsi="Arial"/>
          <w:u w:color="111111"/>
        </w:rPr>
        <w:t>1cm),</w:t>
      </w:r>
    </w:p>
    <w:p w14:paraId="0BC75BD6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  <w:color w:val="111111"/>
          <w:u w:color="111111"/>
        </w:rPr>
        <w:t xml:space="preserve">Wytrzymałość na obciążenie: min. 150kg, </w:t>
      </w:r>
    </w:p>
    <w:p w14:paraId="7A1AE0A7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  <w:u w:color="000000"/>
        </w:rPr>
        <w:t>Siedzisko:</w:t>
      </w:r>
    </w:p>
    <w:p w14:paraId="7429648B" w14:textId="77777777" w:rsidR="006B0E91" w:rsidRDefault="00647A29">
      <w:pPr>
        <w:pStyle w:val="Tre"/>
        <w:numPr>
          <w:ilvl w:val="4"/>
          <w:numId w:val="15"/>
        </w:numPr>
        <w:jc w:val="left"/>
        <w:rPr>
          <w:rFonts w:ascii="Arial" w:hAnsi="Arial"/>
        </w:rPr>
      </w:pPr>
      <w:r>
        <w:rPr>
          <w:rFonts w:ascii="Arial" w:hAnsi="Arial"/>
          <w:u w:color="000000"/>
        </w:rPr>
        <w:t>Tkanina: 100% Poliester,</w:t>
      </w:r>
    </w:p>
    <w:p w14:paraId="73032EB1" w14:textId="77777777" w:rsidR="006B0E91" w:rsidRDefault="00647A29">
      <w:pPr>
        <w:pStyle w:val="Tre"/>
        <w:numPr>
          <w:ilvl w:val="4"/>
          <w:numId w:val="15"/>
        </w:numPr>
        <w:jc w:val="left"/>
        <w:rPr>
          <w:rFonts w:ascii="Arial" w:hAnsi="Arial"/>
        </w:rPr>
      </w:pPr>
      <w:r>
        <w:rPr>
          <w:rFonts w:ascii="Arial" w:hAnsi="Arial"/>
          <w:u w:color="000000"/>
        </w:rPr>
        <w:t>Kolor tkaniny: ciemnoszary,</w:t>
      </w:r>
    </w:p>
    <w:p w14:paraId="5C23226D" w14:textId="77777777" w:rsidR="006B0E91" w:rsidRDefault="00647A29">
      <w:pPr>
        <w:pStyle w:val="Tre"/>
        <w:numPr>
          <w:ilvl w:val="4"/>
          <w:numId w:val="15"/>
        </w:numPr>
        <w:jc w:val="left"/>
        <w:rPr>
          <w:rFonts w:ascii="Arial" w:hAnsi="Arial"/>
        </w:rPr>
      </w:pPr>
      <w:r>
        <w:rPr>
          <w:rFonts w:ascii="Arial" w:hAnsi="Arial"/>
          <w:u w:color="000000"/>
        </w:rPr>
        <w:t xml:space="preserve">Gramatura tkaniny: min. 285 g/m2, </w:t>
      </w:r>
    </w:p>
    <w:p w14:paraId="4AEC9F9D" w14:textId="77777777" w:rsidR="006B0E91" w:rsidRDefault="00647A29">
      <w:pPr>
        <w:pStyle w:val="Tre"/>
        <w:numPr>
          <w:ilvl w:val="4"/>
          <w:numId w:val="15"/>
        </w:numPr>
        <w:jc w:val="left"/>
        <w:rPr>
          <w:rFonts w:ascii="Arial" w:hAnsi="Arial"/>
        </w:rPr>
      </w:pPr>
      <w:r>
        <w:rPr>
          <w:rFonts w:ascii="Arial" w:hAnsi="Arial"/>
          <w:u w:color="000000"/>
        </w:rPr>
        <w:t xml:space="preserve">Odporność tkaniny na ścieranie: co najmniej 100 000 cykli </w:t>
      </w:r>
      <w:proofErr w:type="spellStart"/>
      <w:r>
        <w:rPr>
          <w:rFonts w:ascii="Arial" w:hAnsi="Arial"/>
          <w:u w:color="000000"/>
        </w:rPr>
        <w:t>Martindale</w:t>
      </w:r>
      <w:proofErr w:type="spellEnd"/>
      <w:r>
        <w:rPr>
          <w:rFonts w:ascii="Arial" w:hAnsi="Arial"/>
          <w:u w:color="000000"/>
          <w:rtl/>
        </w:rPr>
        <w:t>’</w:t>
      </w:r>
      <w:r>
        <w:rPr>
          <w:rFonts w:ascii="Arial" w:hAnsi="Arial"/>
          <w:u w:color="000000"/>
        </w:rPr>
        <w:t>a,</w:t>
      </w:r>
    </w:p>
    <w:p w14:paraId="72B43913" w14:textId="77777777" w:rsidR="006B0E91" w:rsidRDefault="00647A29">
      <w:pPr>
        <w:pStyle w:val="Tre"/>
        <w:numPr>
          <w:ilvl w:val="4"/>
          <w:numId w:val="15"/>
        </w:numPr>
        <w:jc w:val="left"/>
        <w:rPr>
          <w:rFonts w:ascii="Arial" w:hAnsi="Arial"/>
        </w:rPr>
      </w:pPr>
      <w:r>
        <w:rPr>
          <w:rFonts w:ascii="Arial" w:hAnsi="Arial"/>
          <w:u w:color="000000"/>
        </w:rPr>
        <w:t xml:space="preserve">Okres gwarancji na tkaninę: co najmniej </w:t>
      </w:r>
      <w:r w:rsidR="00894A4A">
        <w:rPr>
          <w:rFonts w:ascii="Arial" w:hAnsi="Arial"/>
          <w:u w:color="000000"/>
        </w:rPr>
        <w:t>5</w:t>
      </w:r>
      <w:r>
        <w:rPr>
          <w:rFonts w:ascii="Arial" w:hAnsi="Arial"/>
          <w:u w:color="000000"/>
        </w:rPr>
        <w:t xml:space="preserve"> lat gwarancji; </w:t>
      </w:r>
    </w:p>
    <w:p w14:paraId="06FE9574" w14:textId="77777777" w:rsidR="006B0E91" w:rsidRDefault="00647A29">
      <w:pPr>
        <w:pStyle w:val="Tre"/>
        <w:numPr>
          <w:ilvl w:val="4"/>
          <w:numId w:val="15"/>
        </w:numPr>
        <w:jc w:val="left"/>
        <w:rPr>
          <w:rFonts w:ascii="Arial" w:hAnsi="Arial"/>
        </w:rPr>
      </w:pPr>
      <w:r>
        <w:rPr>
          <w:rFonts w:ascii="Arial" w:hAnsi="Arial"/>
          <w:u w:color="000000"/>
        </w:rPr>
        <w:t>Trudnopalność zgodnie z normą EN 1021-1, BS EN 7176:2007,</w:t>
      </w:r>
    </w:p>
    <w:p w14:paraId="6FB826E1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>Oparcie:</w:t>
      </w:r>
    </w:p>
    <w:p w14:paraId="06B8783C" w14:textId="77777777" w:rsidR="006B0E91" w:rsidRDefault="00647A29">
      <w:pPr>
        <w:pStyle w:val="Tre"/>
        <w:numPr>
          <w:ilvl w:val="4"/>
          <w:numId w:val="15"/>
        </w:numPr>
        <w:jc w:val="left"/>
        <w:rPr>
          <w:rFonts w:ascii="Arial" w:hAnsi="Arial"/>
        </w:rPr>
      </w:pPr>
      <w:r>
        <w:rPr>
          <w:rFonts w:ascii="Arial" w:hAnsi="Arial"/>
        </w:rPr>
        <w:t>Oparcie wyposażone w pasywne podparcie krzyżowe z podparciem odcinka lędźwiowego,</w:t>
      </w:r>
    </w:p>
    <w:p w14:paraId="6DE937E3" w14:textId="77777777" w:rsidR="006B0E91" w:rsidRDefault="00647A29">
      <w:pPr>
        <w:pStyle w:val="Tre"/>
        <w:numPr>
          <w:ilvl w:val="4"/>
          <w:numId w:val="15"/>
        </w:numPr>
        <w:jc w:val="left"/>
        <w:rPr>
          <w:rFonts w:ascii="Arial" w:hAnsi="Arial"/>
        </w:rPr>
      </w:pPr>
      <w:r>
        <w:rPr>
          <w:rFonts w:ascii="Arial" w:hAnsi="Arial"/>
          <w:u w:color="000000"/>
        </w:rPr>
        <w:t>Kolor tkaniny: ciemnoszary;</w:t>
      </w:r>
    </w:p>
    <w:p w14:paraId="2711F21B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>Możliwości regulacji:</w:t>
      </w:r>
    </w:p>
    <w:p w14:paraId="7681CC59" w14:textId="77777777" w:rsidR="006B0E91" w:rsidRDefault="00647A29">
      <w:pPr>
        <w:pStyle w:val="Tre"/>
        <w:numPr>
          <w:ilvl w:val="4"/>
          <w:numId w:val="15"/>
        </w:numPr>
        <w:jc w:val="left"/>
        <w:rPr>
          <w:rFonts w:ascii="Arial" w:hAnsi="Arial"/>
        </w:rPr>
      </w:pPr>
      <w:proofErr w:type="spellStart"/>
      <w:r>
        <w:rPr>
          <w:rFonts w:ascii="Arial" w:hAnsi="Arial"/>
        </w:rPr>
        <w:t>półsynchroniczne</w:t>
      </w:r>
      <w:proofErr w:type="spellEnd"/>
      <w:r>
        <w:rPr>
          <w:rFonts w:ascii="Arial" w:hAnsi="Arial"/>
        </w:rPr>
        <w:t xml:space="preserve"> i synchronicznie z ogranicznikiem przechyłu, </w:t>
      </w:r>
    </w:p>
    <w:p w14:paraId="6C896AAA" w14:textId="77777777" w:rsidR="006B0E91" w:rsidRDefault="00647A29">
      <w:pPr>
        <w:pStyle w:val="Tre"/>
        <w:numPr>
          <w:ilvl w:val="4"/>
          <w:numId w:val="15"/>
        </w:numPr>
        <w:jc w:val="left"/>
        <w:rPr>
          <w:rFonts w:ascii="Arial" w:hAnsi="Arial"/>
        </w:rPr>
      </w:pPr>
      <w:r>
        <w:rPr>
          <w:rFonts w:ascii="Arial" w:hAnsi="Arial"/>
        </w:rPr>
        <w:t>synchroniczne z ogranicznikiem przechyłu i kątem siedziska,</w:t>
      </w:r>
    </w:p>
    <w:p w14:paraId="6ECDF12B" w14:textId="77777777" w:rsidR="006B0E91" w:rsidRDefault="00647A29">
      <w:pPr>
        <w:pStyle w:val="Tre"/>
        <w:numPr>
          <w:ilvl w:val="4"/>
          <w:numId w:val="15"/>
        </w:numPr>
        <w:jc w:val="left"/>
        <w:rPr>
          <w:rFonts w:ascii="Arial" w:hAnsi="Arial"/>
        </w:rPr>
      </w:pPr>
      <w:r>
        <w:rPr>
          <w:rFonts w:ascii="Arial" w:hAnsi="Arial"/>
        </w:rPr>
        <w:t xml:space="preserve">wszystkie nachylenia z opcją stałej lub regulowanej głębokości siedziska, </w:t>
      </w:r>
    </w:p>
    <w:p w14:paraId="6DA9F0BC" w14:textId="77777777" w:rsidR="006B0E91" w:rsidRDefault="00647A29">
      <w:pPr>
        <w:pStyle w:val="Tre"/>
        <w:numPr>
          <w:ilvl w:val="4"/>
          <w:numId w:val="15"/>
        </w:numPr>
        <w:jc w:val="left"/>
        <w:rPr>
          <w:rFonts w:ascii="Arial" w:hAnsi="Arial"/>
        </w:rPr>
      </w:pPr>
      <w:r>
        <w:rPr>
          <w:rFonts w:ascii="Arial" w:hAnsi="Arial"/>
        </w:rPr>
        <w:t>regulowane podłokietniki g</w:t>
      </w:r>
      <w:proofErr w:type="spellStart"/>
      <w:r>
        <w:rPr>
          <w:rFonts w:ascii="Arial" w:hAnsi="Arial"/>
          <w:lang w:val="es-ES_tradnl"/>
        </w:rPr>
        <w:t>óra</w:t>
      </w:r>
      <w:proofErr w:type="spellEnd"/>
      <w:r>
        <w:rPr>
          <w:rFonts w:ascii="Arial" w:hAnsi="Arial"/>
          <w:lang w:val="es-ES_tradnl"/>
        </w:rPr>
        <w:t>-d</w:t>
      </w:r>
      <w:proofErr w:type="spellStart"/>
      <w:r>
        <w:rPr>
          <w:rFonts w:ascii="Arial" w:hAnsi="Arial"/>
        </w:rPr>
        <w:t>ół</w:t>
      </w:r>
      <w:proofErr w:type="spellEnd"/>
      <w:r>
        <w:rPr>
          <w:rFonts w:ascii="Arial" w:hAnsi="Arial"/>
        </w:rPr>
        <w:t>;</w:t>
      </w:r>
    </w:p>
    <w:p w14:paraId="2B854EB7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 xml:space="preserve">Podstawa: </w:t>
      </w:r>
    </w:p>
    <w:p w14:paraId="3429840B" w14:textId="77777777" w:rsidR="006B0E91" w:rsidRDefault="00647A29">
      <w:pPr>
        <w:pStyle w:val="Tre"/>
        <w:numPr>
          <w:ilvl w:val="4"/>
          <w:numId w:val="15"/>
        </w:numPr>
        <w:jc w:val="left"/>
        <w:rPr>
          <w:rFonts w:ascii="Arial" w:hAnsi="Arial"/>
        </w:rPr>
      </w:pPr>
      <w:r>
        <w:rPr>
          <w:rFonts w:ascii="Arial" w:hAnsi="Arial"/>
        </w:rPr>
        <w:t>5 ramienna z pneumatyczną regulacją wysokości i kółkami do powierzchni twardych,</w:t>
      </w:r>
    </w:p>
    <w:p w14:paraId="37BB715D" w14:textId="77777777" w:rsidR="006B0E91" w:rsidRDefault="00647A29">
      <w:pPr>
        <w:pStyle w:val="Tre"/>
        <w:numPr>
          <w:ilvl w:val="4"/>
          <w:numId w:val="15"/>
        </w:numPr>
        <w:jc w:val="left"/>
        <w:rPr>
          <w:rFonts w:ascii="Arial" w:hAnsi="Arial"/>
        </w:rPr>
      </w:pPr>
      <w:r>
        <w:rPr>
          <w:rFonts w:ascii="Arial" w:hAnsi="Arial"/>
        </w:rPr>
        <w:t>Kolor: czarny.</w:t>
      </w:r>
    </w:p>
    <w:p w14:paraId="2CF8CEAF" w14:textId="77777777" w:rsidR="006B0E91" w:rsidRDefault="006B0E91">
      <w:pPr>
        <w:pStyle w:val="Tre"/>
        <w:jc w:val="left"/>
        <w:rPr>
          <w:rFonts w:ascii="Arial" w:eastAsia="Arial" w:hAnsi="Arial" w:cs="Arial"/>
        </w:rPr>
      </w:pPr>
    </w:p>
    <w:p w14:paraId="601DD781" w14:textId="77777777" w:rsidR="006B0E91" w:rsidRDefault="00647A29">
      <w:pPr>
        <w:pStyle w:val="Tre"/>
        <w:jc w:val="left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ab/>
      </w:r>
      <w:r>
        <w:rPr>
          <w:rFonts w:ascii="Arial" w:hAnsi="Arial"/>
        </w:rPr>
        <w:t xml:space="preserve">Gwarancja – </w:t>
      </w:r>
      <w:r>
        <w:rPr>
          <w:rFonts w:ascii="Arial" w:hAnsi="Arial"/>
          <w:lang w:val="pt-PT"/>
        </w:rPr>
        <w:t xml:space="preserve">minimum </w:t>
      </w:r>
      <w:r>
        <w:rPr>
          <w:rFonts w:ascii="Arial" w:hAnsi="Arial"/>
        </w:rPr>
        <w:t>5</w:t>
      </w:r>
      <w:r>
        <w:rPr>
          <w:rFonts w:ascii="Arial" w:hAnsi="Arial"/>
          <w:lang w:val="nl-NL"/>
        </w:rPr>
        <w:t xml:space="preserve"> lat</w:t>
      </w:r>
    </w:p>
    <w:p w14:paraId="73E15816" w14:textId="77777777" w:rsidR="006B0E91" w:rsidRDefault="00647A29">
      <w:pPr>
        <w:pStyle w:val="Tre"/>
        <w:jc w:val="left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ab/>
      </w:r>
      <w:r>
        <w:rPr>
          <w:rFonts w:ascii="Arial" w:hAnsi="Arial"/>
        </w:rPr>
        <w:t>Zdjęcie p</w:t>
      </w:r>
      <w:r>
        <w:rPr>
          <w:rFonts w:ascii="Arial" w:hAnsi="Arial"/>
          <w:lang w:val="it-IT"/>
        </w:rPr>
        <w:t>ogl</w:t>
      </w:r>
      <w:proofErr w:type="spellStart"/>
      <w:r>
        <w:rPr>
          <w:rFonts w:ascii="Arial" w:hAnsi="Arial"/>
        </w:rPr>
        <w:t>ądowe</w:t>
      </w:r>
      <w:proofErr w:type="spellEnd"/>
      <w:r>
        <w:rPr>
          <w:rFonts w:ascii="Arial" w:hAnsi="Arial"/>
        </w:rPr>
        <w:t>:</w:t>
      </w:r>
    </w:p>
    <w:p w14:paraId="26FD373C" w14:textId="77777777" w:rsidR="006B0E91" w:rsidRDefault="00647A29">
      <w:pPr>
        <w:pStyle w:val="Tre"/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257518BF" wp14:editId="184323F7">
            <wp:extent cx="1344816" cy="2021453"/>
            <wp:effectExtent l="0" t="0" r="0" b="0"/>
            <wp:docPr id="1073741832" name="officeArt object" descr="Obraz zawierający siedzenie, meble, krzesło, stopy&#10;&#10;Opis wygenerowany automatyczni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2" name="Obraz zawierający siedzenie, meble, krzesło, stopyOpis wygenerowany automatycznie" descr="Obraz zawierający siedzenie, meble, krzesło, stopyOpis wygenerowany automatycznie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344816" cy="2021453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noProof/>
        </w:rPr>
        <w:drawing>
          <wp:inline distT="0" distB="0" distL="0" distR="0" wp14:anchorId="62C786A2" wp14:editId="1B84CEC5">
            <wp:extent cx="3508834" cy="2214990"/>
            <wp:effectExtent l="0" t="0" r="0" b="0"/>
            <wp:docPr id="1073741833" name="officeArt object" descr="Obraz zawierający tekst, krzesło, szkic, diagram&#10;&#10;Opis wygenerowany automatyczni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3" name="Obraz zawierający tekst, krzesło, szkic, diagramOpis wygenerowany automatycznie" descr="Obraz zawierający tekst, krzesło, szkic, diagramOpis wygenerowany automatycznie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508834" cy="221499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14:paraId="5B3CBA5C" w14:textId="77777777" w:rsidR="006B0E91" w:rsidRDefault="006B0E91">
      <w:pPr>
        <w:pStyle w:val="Tre"/>
        <w:jc w:val="left"/>
        <w:rPr>
          <w:rFonts w:ascii="Arial" w:eastAsia="Arial" w:hAnsi="Arial" w:cs="Arial"/>
          <w:b/>
          <w:bCs/>
        </w:rPr>
      </w:pPr>
    </w:p>
    <w:p w14:paraId="43C632CA" w14:textId="77777777" w:rsidR="006B0E91" w:rsidRDefault="006B0E91">
      <w:pPr>
        <w:pStyle w:val="Tre"/>
        <w:jc w:val="left"/>
        <w:rPr>
          <w:rFonts w:ascii="Arial" w:eastAsia="Arial" w:hAnsi="Arial" w:cs="Arial"/>
          <w:b/>
          <w:bCs/>
        </w:rPr>
      </w:pPr>
    </w:p>
    <w:p w14:paraId="25974148" w14:textId="77777777" w:rsidR="006B0E91" w:rsidRDefault="00647A29">
      <w:pPr>
        <w:pStyle w:val="Tre"/>
        <w:jc w:val="left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  <w:bCs/>
        </w:rPr>
        <w:t>1.</w:t>
      </w:r>
      <w:r>
        <w:rPr>
          <w:rFonts w:ascii="Arial" w:hAnsi="Arial"/>
          <w:b/>
          <w:bCs/>
          <w:lang w:val="de-DE"/>
        </w:rPr>
        <w:t xml:space="preserve">5. </w:t>
      </w:r>
      <w:proofErr w:type="spellStart"/>
      <w:r>
        <w:rPr>
          <w:rFonts w:ascii="Arial" w:hAnsi="Arial"/>
          <w:b/>
          <w:bCs/>
          <w:lang w:val="de-DE"/>
        </w:rPr>
        <w:t>Kontener</w:t>
      </w:r>
      <w:proofErr w:type="spellEnd"/>
      <w:r>
        <w:rPr>
          <w:rFonts w:ascii="Arial" w:hAnsi="Arial"/>
          <w:b/>
          <w:bCs/>
          <w:lang w:val="de-DE"/>
        </w:rPr>
        <w:t xml:space="preserve"> </w:t>
      </w:r>
      <w:r>
        <w:rPr>
          <w:rFonts w:ascii="Arial" w:hAnsi="Arial"/>
          <w:b/>
          <w:bCs/>
        </w:rPr>
        <w:t xml:space="preserve">- ilość 98 szt. </w:t>
      </w:r>
    </w:p>
    <w:p w14:paraId="36B02F17" w14:textId="77777777" w:rsidR="006B0E91" w:rsidRDefault="00647A29">
      <w:pPr>
        <w:pStyle w:val="Tre"/>
        <w:jc w:val="left"/>
        <w:rPr>
          <w:rFonts w:ascii="Arial" w:eastAsia="Arial" w:hAnsi="Arial" w:cs="Arial"/>
          <w:u w:color="000000"/>
        </w:rPr>
      </w:pPr>
      <w:r>
        <w:rPr>
          <w:rFonts w:ascii="Arial" w:hAnsi="Arial"/>
          <w:u w:color="000000"/>
        </w:rPr>
        <w:t xml:space="preserve"> </w:t>
      </w:r>
      <w:r>
        <w:rPr>
          <w:rFonts w:ascii="Arial" w:eastAsia="Arial" w:hAnsi="Arial" w:cs="Arial"/>
          <w:u w:color="000000"/>
        </w:rPr>
        <w:tab/>
      </w:r>
    </w:p>
    <w:p w14:paraId="200B4738" w14:textId="77777777" w:rsidR="006B0E91" w:rsidRDefault="00647A29">
      <w:pPr>
        <w:pStyle w:val="Tre"/>
        <w:jc w:val="left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u w:color="000000"/>
        </w:rPr>
        <w:tab/>
      </w:r>
      <w:r>
        <w:rPr>
          <w:rFonts w:ascii="Arial" w:hAnsi="Arial"/>
          <w:b/>
          <w:bCs/>
          <w:u w:color="000000"/>
        </w:rPr>
        <w:t xml:space="preserve">Kontener </w:t>
      </w:r>
      <w:r>
        <w:rPr>
          <w:rFonts w:ascii="Arial" w:hAnsi="Arial"/>
          <w:b/>
          <w:bCs/>
        </w:rPr>
        <w:t xml:space="preserve">pod biurkowy mobilny </w:t>
      </w:r>
    </w:p>
    <w:p w14:paraId="6BB7FC38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  <w:u w:color="111111"/>
        </w:rPr>
        <w:t xml:space="preserve">Wymiary: </w:t>
      </w:r>
    </w:p>
    <w:p w14:paraId="0C53D81F" w14:textId="77777777" w:rsidR="006B0E91" w:rsidRDefault="00647A29">
      <w:pPr>
        <w:pStyle w:val="Tre"/>
        <w:numPr>
          <w:ilvl w:val="4"/>
          <w:numId w:val="15"/>
        </w:numPr>
        <w:jc w:val="left"/>
        <w:rPr>
          <w:rFonts w:ascii="Arial" w:hAnsi="Arial"/>
        </w:rPr>
      </w:pPr>
      <w:r>
        <w:rPr>
          <w:rFonts w:ascii="Arial" w:hAnsi="Arial"/>
          <w:color w:val="111111"/>
          <w:u w:color="111111"/>
        </w:rPr>
        <w:t>Wysokość: 580-620</w:t>
      </w:r>
      <w:r>
        <w:rPr>
          <w:rFonts w:ascii="Arial" w:hAnsi="Arial"/>
          <w:color w:val="111111"/>
          <w:u w:color="111111"/>
          <w:lang w:val="it-IT"/>
        </w:rPr>
        <w:t xml:space="preserve"> mm</w:t>
      </w:r>
      <w:r>
        <w:rPr>
          <w:rFonts w:ascii="Arial" w:hAnsi="Arial"/>
          <w:color w:val="111111"/>
          <w:u w:color="111111"/>
        </w:rPr>
        <w:t xml:space="preserve">, </w:t>
      </w:r>
    </w:p>
    <w:p w14:paraId="0796E6C5" w14:textId="77777777" w:rsidR="006B0E91" w:rsidRDefault="00647A29">
      <w:pPr>
        <w:pStyle w:val="Tre"/>
        <w:numPr>
          <w:ilvl w:val="4"/>
          <w:numId w:val="15"/>
        </w:numPr>
        <w:jc w:val="left"/>
        <w:rPr>
          <w:rFonts w:ascii="Arial" w:hAnsi="Arial"/>
        </w:rPr>
      </w:pPr>
      <w:r>
        <w:rPr>
          <w:rFonts w:ascii="Arial" w:hAnsi="Arial"/>
          <w:color w:val="111111"/>
          <w:u w:color="111111"/>
        </w:rPr>
        <w:t>Szerokość: 400-440</w:t>
      </w:r>
      <w:r>
        <w:rPr>
          <w:rFonts w:ascii="Arial" w:hAnsi="Arial"/>
          <w:color w:val="111111"/>
          <w:u w:color="111111"/>
          <w:lang w:val="it-IT"/>
        </w:rPr>
        <w:t xml:space="preserve"> mm</w:t>
      </w:r>
      <w:r>
        <w:rPr>
          <w:rFonts w:ascii="Arial" w:hAnsi="Arial"/>
          <w:color w:val="111111"/>
          <w:u w:color="111111"/>
        </w:rPr>
        <w:t xml:space="preserve">, </w:t>
      </w:r>
    </w:p>
    <w:p w14:paraId="431FCE4F" w14:textId="77777777" w:rsidR="006B0E91" w:rsidRDefault="00647A29">
      <w:pPr>
        <w:pStyle w:val="Tre"/>
        <w:numPr>
          <w:ilvl w:val="4"/>
          <w:numId w:val="15"/>
        </w:numPr>
        <w:jc w:val="left"/>
        <w:rPr>
          <w:rFonts w:ascii="Arial" w:hAnsi="Arial"/>
        </w:rPr>
      </w:pPr>
      <w:r>
        <w:rPr>
          <w:rFonts w:ascii="Arial" w:hAnsi="Arial"/>
          <w:color w:val="111111"/>
          <w:u w:color="111111"/>
        </w:rPr>
        <w:t>Głębokość: 560-600</w:t>
      </w:r>
      <w:r>
        <w:rPr>
          <w:rFonts w:ascii="Arial" w:hAnsi="Arial"/>
          <w:color w:val="111111"/>
          <w:u w:color="111111"/>
          <w:lang w:val="it-IT"/>
        </w:rPr>
        <w:t xml:space="preserve"> mm</w:t>
      </w:r>
      <w:r>
        <w:rPr>
          <w:rFonts w:ascii="Arial" w:hAnsi="Arial"/>
          <w:color w:val="111111"/>
          <w:u w:color="111111"/>
        </w:rPr>
        <w:t>,</w:t>
      </w:r>
    </w:p>
    <w:p w14:paraId="363A9620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  <w:u w:color="000000"/>
        </w:rPr>
        <w:t xml:space="preserve">płyta </w:t>
      </w:r>
      <w:proofErr w:type="spellStart"/>
      <w:r>
        <w:rPr>
          <w:rFonts w:ascii="Arial" w:hAnsi="Arial"/>
          <w:u w:color="000000"/>
        </w:rPr>
        <w:t>wi</w:t>
      </w:r>
      <w:r>
        <w:rPr>
          <w:rFonts w:ascii="Arial" w:hAnsi="Arial"/>
          <w:u w:color="000000"/>
          <w:lang w:val="es-ES_tradnl"/>
        </w:rPr>
        <w:t>ó</w:t>
      </w:r>
      <w:r>
        <w:rPr>
          <w:rFonts w:ascii="Arial" w:hAnsi="Arial"/>
          <w:u w:color="000000"/>
        </w:rPr>
        <w:t>rowa</w:t>
      </w:r>
      <w:proofErr w:type="spellEnd"/>
      <w:r>
        <w:rPr>
          <w:rFonts w:ascii="Arial" w:hAnsi="Arial"/>
          <w:u w:color="000000"/>
        </w:rPr>
        <w:t xml:space="preserve"> dwustronnie pokryta melaminą o podwyższonej trwałości - klasa 1,</w:t>
      </w:r>
    </w:p>
    <w:p w14:paraId="009E12E9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  <w:u w:color="000000"/>
        </w:rPr>
        <w:t>wieniec g</w:t>
      </w:r>
      <w:proofErr w:type="spellStart"/>
      <w:r>
        <w:rPr>
          <w:rFonts w:ascii="Arial" w:hAnsi="Arial"/>
          <w:u w:color="000000"/>
          <w:lang w:val="es-ES_tradnl"/>
        </w:rPr>
        <w:t>ó</w:t>
      </w:r>
      <w:r>
        <w:rPr>
          <w:rFonts w:ascii="Arial" w:hAnsi="Arial"/>
          <w:u w:color="000000"/>
        </w:rPr>
        <w:t>rny</w:t>
      </w:r>
      <w:proofErr w:type="spellEnd"/>
      <w:r>
        <w:rPr>
          <w:rFonts w:ascii="Arial" w:hAnsi="Arial"/>
          <w:u w:color="000000"/>
        </w:rPr>
        <w:t xml:space="preserve"> i fronty wykonane z płyty o grubości 18 mm, ściana tylna z płyty o gr. min. 8 mm,</w:t>
      </w:r>
    </w:p>
    <w:p w14:paraId="4B481A7C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  <w:u w:color="000000"/>
        </w:rPr>
        <w:t>korpus wykończony obrzeżem z tworzywa sztucznego ABS o </w:t>
      </w:r>
      <w:proofErr w:type="spellStart"/>
      <w:r>
        <w:rPr>
          <w:rFonts w:ascii="Arial" w:hAnsi="Arial"/>
          <w:u w:color="000000"/>
        </w:rPr>
        <w:t>gruboś</w:t>
      </w:r>
      <w:proofErr w:type="spellEnd"/>
      <w:r>
        <w:rPr>
          <w:rFonts w:ascii="Arial" w:hAnsi="Arial"/>
          <w:u w:color="000000"/>
          <w:lang w:val="it-IT"/>
        </w:rPr>
        <w:t xml:space="preserve">ci </w:t>
      </w:r>
      <w:r>
        <w:rPr>
          <w:rFonts w:ascii="Arial" w:hAnsi="Arial"/>
          <w:u w:color="000000"/>
        </w:rPr>
        <w:t>min. 0,8 mm,</w:t>
      </w:r>
    </w:p>
    <w:p w14:paraId="282CD679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  <w:u w:color="000000"/>
        </w:rPr>
        <w:t>wieniec g</w:t>
      </w:r>
      <w:proofErr w:type="spellStart"/>
      <w:r>
        <w:rPr>
          <w:rFonts w:ascii="Arial" w:hAnsi="Arial"/>
          <w:u w:color="000000"/>
          <w:lang w:val="es-ES_tradnl"/>
        </w:rPr>
        <w:t>ó</w:t>
      </w:r>
      <w:r>
        <w:rPr>
          <w:rFonts w:ascii="Arial" w:hAnsi="Arial"/>
          <w:u w:color="000000"/>
        </w:rPr>
        <w:t>rny</w:t>
      </w:r>
      <w:proofErr w:type="spellEnd"/>
      <w:r>
        <w:rPr>
          <w:rFonts w:ascii="Arial" w:hAnsi="Arial"/>
          <w:u w:color="000000"/>
        </w:rPr>
        <w:t xml:space="preserve"> i fronty wykończone obrzeżem z tworzywa sztucznego ABS o grubości 2 </w:t>
      </w:r>
      <w:r>
        <w:rPr>
          <w:rFonts w:ascii="Arial" w:hAnsi="Arial"/>
          <w:u w:color="000000"/>
          <w:lang w:val="de-DE"/>
        </w:rPr>
        <w:t>mm i</w:t>
      </w:r>
      <w:r>
        <w:rPr>
          <w:rFonts w:ascii="Arial" w:hAnsi="Arial"/>
          <w:u w:color="000000"/>
        </w:rPr>
        <w:t> </w:t>
      </w:r>
      <w:proofErr w:type="spellStart"/>
      <w:r>
        <w:rPr>
          <w:rFonts w:ascii="Arial" w:hAnsi="Arial"/>
          <w:u w:color="000000"/>
        </w:rPr>
        <w:t>wyoblonej</w:t>
      </w:r>
      <w:proofErr w:type="spellEnd"/>
      <w:r>
        <w:rPr>
          <w:rFonts w:ascii="Arial" w:hAnsi="Arial"/>
          <w:u w:color="000000"/>
        </w:rPr>
        <w:t xml:space="preserve"> krawędzi,</w:t>
      </w:r>
    </w:p>
    <w:p w14:paraId="5B2CB393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  <w:u w:color="000000"/>
        </w:rPr>
        <w:t>kontener musi mieć zamontowane 4 kółka o średnicy ok.</w:t>
      </w:r>
      <w:r>
        <w:rPr>
          <w:rFonts w:ascii="Arial" w:hAnsi="Arial"/>
          <w:u w:color="000000"/>
          <w:lang w:val="it-IT"/>
        </w:rPr>
        <w:t xml:space="preserve"> 36 mm</w:t>
      </w:r>
      <w:r>
        <w:rPr>
          <w:rFonts w:ascii="Arial" w:hAnsi="Arial"/>
          <w:u w:color="000000"/>
        </w:rPr>
        <w:t>,</w:t>
      </w:r>
    </w:p>
    <w:p w14:paraId="5CF20384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  <w:u w:color="000000"/>
        </w:rPr>
        <w:t>d</w:t>
      </w:r>
      <w:r>
        <w:rPr>
          <w:rFonts w:ascii="Arial" w:hAnsi="Arial"/>
          <w:u w:color="000000"/>
          <w:lang w:val="en-US"/>
        </w:rPr>
        <w:t>o front</w:t>
      </w:r>
      <w:r>
        <w:rPr>
          <w:rFonts w:ascii="Arial" w:hAnsi="Arial"/>
          <w:u w:color="000000"/>
          <w:lang w:val="es-ES_tradnl"/>
        </w:rPr>
        <w:t>ó</w:t>
      </w:r>
      <w:r>
        <w:rPr>
          <w:rFonts w:ascii="Arial" w:hAnsi="Arial"/>
          <w:u w:color="000000"/>
        </w:rPr>
        <w:t>w zamontowane podłużne metalowe uchwyty meblowe,</w:t>
      </w:r>
    </w:p>
    <w:p w14:paraId="4B7DB51F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  <w:u w:color="000000"/>
        </w:rPr>
        <w:t>kontener musi posiadać 3 szuflady na prowadnicach rolkowych,</w:t>
      </w:r>
    </w:p>
    <w:p w14:paraId="309A3BC2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  <w:u w:color="000000"/>
        </w:rPr>
        <w:t>kontener posiada blokadę wysuwu więcej niż jednej szuflady jednocześnie,</w:t>
      </w:r>
    </w:p>
    <w:p w14:paraId="27F33E9F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  <w:u w:color="000000"/>
        </w:rPr>
        <w:t xml:space="preserve">w kontenerze zamontowany zamek centralny (z dwoma kluczami), </w:t>
      </w:r>
      <w:proofErr w:type="spellStart"/>
      <w:r>
        <w:rPr>
          <w:rFonts w:ascii="Arial" w:hAnsi="Arial"/>
          <w:u w:color="000000"/>
        </w:rPr>
        <w:t>kt</w:t>
      </w:r>
      <w:r>
        <w:rPr>
          <w:rFonts w:ascii="Arial" w:hAnsi="Arial"/>
          <w:u w:color="000000"/>
          <w:lang w:val="es-ES_tradnl"/>
        </w:rPr>
        <w:t>ó</w:t>
      </w:r>
      <w:r>
        <w:rPr>
          <w:rFonts w:ascii="Arial" w:hAnsi="Arial"/>
          <w:u w:color="000000"/>
        </w:rPr>
        <w:t>ry</w:t>
      </w:r>
      <w:proofErr w:type="spellEnd"/>
      <w:r>
        <w:rPr>
          <w:rFonts w:ascii="Arial" w:hAnsi="Arial"/>
          <w:u w:color="000000"/>
        </w:rPr>
        <w:t xml:space="preserve"> zamyka wszystkie szuflady jednocześnie,</w:t>
      </w:r>
    </w:p>
    <w:p w14:paraId="39B615A1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  <w:u w:color="000000"/>
        </w:rPr>
        <w:t>korpusy kontener</w:t>
      </w:r>
      <w:r>
        <w:rPr>
          <w:rFonts w:ascii="Arial" w:hAnsi="Arial"/>
          <w:u w:color="000000"/>
          <w:lang w:val="es-ES_tradnl"/>
        </w:rPr>
        <w:t>ó</w:t>
      </w:r>
      <w:r>
        <w:rPr>
          <w:rFonts w:ascii="Arial" w:hAnsi="Arial"/>
          <w:u w:color="000000"/>
        </w:rPr>
        <w:t>w fabrycznie sklejone, zmontowane i dostarczane w całości.</w:t>
      </w:r>
    </w:p>
    <w:p w14:paraId="1968A05A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  <w:u w:color="000000"/>
        </w:rPr>
        <w:t>kolor dominujący: biały</w:t>
      </w:r>
    </w:p>
    <w:p w14:paraId="5DDC4E85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  <w:u w:color="000000"/>
        </w:rPr>
        <w:t>kolor uchwytu: srebrny, szczotkowany.</w:t>
      </w:r>
    </w:p>
    <w:p w14:paraId="67BD3C80" w14:textId="77777777" w:rsidR="006B0E91" w:rsidRDefault="006B0E91">
      <w:pPr>
        <w:pStyle w:val="Tre"/>
        <w:jc w:val="left"/>
        <w:rPr>
          <w:rFonts w:ascii="Arial" w:eastAsia="Arial" w:hAnsi="Arial" w:cs="Arial"/>
          <w:u w:color="000000"/>
        </w:rPr>
      </w:pPr>
    </w:p>
    <w:p w14:paraId="61C6E1D3" w14:textId="77777777" w:rsidR="006B0E91" w:rsidRDefault="006B0E91">
      <w:pPr>
        <w:pStyle w:val="Tre"/>
        <w:jc w:val="left"/>
        <w:rPr>
          <w:rFonts w:ascii="Arial" w:eastAsia="Arial" w:hAnsi="Arial" w:cs="Arial"/>
        </w:rPr>
      </w:pPr>
    </w:p>
    <w:p w14:paraId="25D24800" w14:textId="77777777" w:rsidR="006B0E91" w:rsidRDefault="00647A29">
      <w:pPr>
        <w:pStyle w:val="Tre"/>
        <w:ind w:left="720"/>
        <w:jc w:val="left"/>
        <w:rPr>
          <w:rFonts w:ascii="Arial" w:eastAsia="Arial" w:hAnsi="Arial" w:cs="Arial"/>
          <w:b/>
          <w:bCs/>
          <w:color w:val="FF0000"/>
          <w:u w:color="FF0000"/>
        </w:rPr>
      </w:pPr>
      <w:r>
        <w:rPr>
          <w:rFonts w:ascii="Arial" w:hAnsi="Arial"/>
        </w:rPr>
        <w:t>Gwarancja – minimum 5 lat</w:t>
      </w:r>
    </w:p>
    <w:p w14:paraId="0F20F481" w14:textId="77777777" w:rsidR="006B0E91" w:rsidRDefault="00647A29">
      <w:pPr>
        <w:pStyle w:val="Tre"/>
        <w:ind w:left="720"/>
        <w:jc w:val="left"/>
        <w:rPr>
          <w:rFonts w:ascii="Arial" w:eastAsia="Arial" w:hAnsi="Arial" w:cs="Arial"/>
          <w:u w:color="000000"/>
        </w:rPr>
      </w:pPr>
      <w:r>
        <w:rPr>
          <w:rFonts w:ascii="Arial" w:hAnsi="Arial"/>
          <w:u w:color="000000"/>
        </w:rPr>
        <w:t>Zdjęcie poglądowe:</w:t>
      </w:r>
    </w:p>
    <w:p w14:paraId="7E50BDCB" w14:textId="77777777" w:rsidR="006B0E91" w:rsidRDefault="00647A29">
      <w:pPr>
        <w:pStyle w:val="Tre"/>
        <w:jc w:val="center"/>
        <w:rPr>
          <w:rFonts w:ascii="Arial" w:eastAsia="Arial" w:hAnsi="Arial" w:cs="Arial"/>
          <w:u w:color="000000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50FD0DD8" wp14:editId="1708ECBD">
            <wp:extent cx="1914525" cy="2201704"/>
            <wp:effectExtent l="0" t="0" r="0" b="0"/>
            <wp:docPr id="1073741834" name="officeArt object" descr="Obraz 129622399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4" name="Obraz 1296223995" descr="Obraz 1296223995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914525" cy="220170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14:paraId="7A8E1924" w14:textId="77777777" w:rsidR="006B0E91" w:rsidRDefault="006B0E91">
      <w:pPr>
        <w:pStyle w:val="Tre"/>
        <w:jc w:val="left"/>
        <w:rPr>
          <w:rFonts w:ascii="Arial" w:eastAsia="Arial" w:hAnsi="Arial" w:cs="Arial"/>
          <w:u w:color="000000"/>
        </w:rPr>
      </w:pPr>
    </w:p>
    <w:p w14:paraId="386778C8" w14:textId="77777777" w:rsidR="006B0E91" w:rsidRDefault="00647A29">
      <w:pPr>
        <w:pStyle w:val="Tre"/>
        <w:jc w:val="left"/>
        <w:rPr>
          <w:rFonts w:ascii="Arial" w:eastAsia="Arial" w:hAnsi="Arial" w:cs="Arial"/>
          <w:b/>
          <w:bCs/>
          <w:u w:color="000000"/>
        </w:rPr>
      </w:pPr>
      <w:r>
        <w:rPr>
          <w:rFonts w:ascii="Arial" w:hAnsi="Arial"/>
          <w:b/>
          <w:bCs/>
        </w:rPr>
        <w:t>1.</w:t>
      </w:r>
      <w:r>
        <w:rPr>
          <w:rFonts w:ascii="Arial" w:hAnsi="Arial"/>
          <w:b/>
          <w:bCs/>
          <w:u w:color="000000"/>
        </w:rPr>
        <w:t xml:space="preserve">6. Przegroda tapicerowana - ilość 20 szt. </w:t>
      </w:r>
    </w:p>
    <w:p w14:paraId="7491707D" w14:textId="77777777" w:rsidR="006B0E91" w:rsidRDefault="006B0E91">
      <w:pPr>
        <w:pStyle w:val="Tre"/>
        <w:jc w:val="left"/>
        <w:rPr>
          <w:rFonts w:ascii="Arial" w:eastAsia="Arial" w:hAnsi="Arial" w:cs="Arial"/>
          <w:u w:color="000000"/>
        </w:rPr>
      </w:pPr>
    </w:p>
    <w:p w14:paraId="0A955177" w14:textId="77777777" w:rsidR="006B0E91" w:rsidRDefault="00647A29">
      <w:pPr>
        <w:pStyle w:val="Tre"/>
        <w:ind w:left="720"/>
        <w:jc w:val="left"/>
        <w:rPr>
          <w:rFonts w:ascii="Arial" w:eastAsia="Arial" w:hAnsi="Arial" w:cs="Arial"/>
          <w:b/>
          <w:bCs/>
          <w:u w:color="000000"/>
        </w:rPr>
      </w:pPr>
      <w:r>
        <w:rPr>
          <w:rFonts w:ascii="Arial" w:hAnsi="Arial"/>
          <w:b/>
          <w:bCs/>
          <w:u w:color="000000"/>
        </w:rPr>
        <w:t>Przegroda tapicerowana biurkowa</w:t>
      </w:r>
    </w:p>
    <w:p w14:paraId="1D6304FE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  <w:u w:color="000000"/>
        </w:rPr>
        <w:t>Wymiary:</w:t>
      </w:r>
    </w:p>
    <w:p w14:paraId="7AC3580A" w14:textId="77777777" w:rsidR="006B0E91" w:rsidRDefault="00647A29">
      <w:pPr>
        <w:pStyle w:val="Tre"/>
        <w:numPr>
          <w:ilvl w:val="4"/>
          <w:numId w:val="15"/>
        </w:numPr>
        <w:jc w:val="left"/>
        <w:rPr>
          <w:rFonts w:ascii="Arial" w:hAnsi="Arial"/>
        </w:rPr>
      </w:pPr>
      <w:r>
        <w:rPr>
          <w:rFonts w:ascii="Arial" w:hAnsi="Arial"/>
          <w:u w:color="000000"/>
        </w:rPr>
        <w:t>Szerokość: ok. 1380 mm,</w:t>
      </w:r>
    </w:p>
    <w:p w14:paraId="33157AAF" w14:textId="77777777" w:rsidR="006B0E91" w:rsidRDefault="00647A29">
      <w:pPr>
        <w:pStyle w:val="Tre"/>
        <w:numPr>
          <w:ilvl w:val="4"/>
          <w:numId w:val="15"/>
        </w:numPr>
        <w:jc w:val="left"/>
        <w:rPr>
          <w:rFonts w:ascii="Arial" w:hAnsi="Arial"/>
        </w:rPr>
      </w:pPr>
      <w:r>
        <w:rPr>
          <w:rFonts w:ascii="Arial" w:hAnsi="Arial"/>
          <w:u w:color="000000"/>
        </w:rPr>
        <w:t xml:space="preserve">Wysokość: min. </w:t>
      </w:r>
      <w:r>
        <w:rPr>
          <w:rFonts w:ascii="Arial" w:hAnsi="Arial"/>
          <w:u w:color="000000"/>
          <w:lang w:val="it-IT"/>
        </w:rPr>
        <w:t>450 mm</w:t>
      </w:r>
      <w:r>
        <w:rPr>
          <w:rFonts w:ascii="Arial" w:hAnsi="Arial"/>
          <w:u w:color="000000"/>
        </w:rPr>
        <w:t>,</w:t>
      </w:r>
    </w:p>
    <w:p w14:paraId="5A105993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  <w:u w:color="000000"/>
        </w:rPr>
        <w:t>Dedykowana do biurka o szerokości 1400 mm,</w:t>
      </w:r>
    </w:p>
    <w:p w14:paraId="4049399D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  <w:u w:color="000000"/>
        </w:rPr>
        <w:t xml:space="preserve">Przegroda składa się z połączenia płyty </w:t>
      </w:r>
      <w:proofErr w:type="spellStart"/>
      <w:r>
        <w:rPr>
          <w:rFonts w:ascii="Arial" w:hAnsi="Arial"/>
          <w:u w:color="000000"/>
        </w:rPr>
        <w:t>wi</w:t>
      </w:r>
      <w:r>
        <w:rPr>
          <w:rFonts w:ascii="Arial" w:hAnsi="Arial"/>
          <w:u w:color="000000"/>
          <w:lang w:val="es-ES_tradnl"/>
        </w:rPr>
        <w:t>ó</w:t>
      </w:r>
      <w:r>
        <w:rPr>
          <w:rFonts w:ascii="Arial" w:hAnsi="Arial"/>
          <w:u w:color="000000"/>
        </w:rPr>
        <w:t>rowej</w:t>
      </w:r>
      <w:proofErr w:type="spellEnd"/>
      <w:r>
        <w:rPr>
          <w:rFonts w:ascii="Arial" w:hAnsi="Arial"/>
          <w:u w:color="000000"/>
        </w:rPr>
        <w:t xml:space="preserve"> min. 18 mm zawierającej wkład wypełniający o właściwościach akustycznych z płytą MDF po obu stronach,</w:t>
      </w:r>
    </w:p>
    <w:p w14:paraId="54341460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  <w:u w:color="000000"/>
        </w:rPr>
        <w:t>Przegroda musi mieć możliwość wpinania notatek w panel,</w:t>
      </w:r>
    </w:p>
    <w:p w14:paraId="6CFE86A2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  <w:u w:color="000000"/>
        </w:rPr>
        <w:t>Przegroda z zaokrąglonymi g</w:t>
      </w:r>
      <w:proofErr w:type="spellStart"/>
      <w:r>
        <w:rPr>
          <w:rFonts w:ascii="Arial" w:hAnsi="Arial"/>
          <w:u w:color="000000"/>
          <w:lang w:val="es-ES_tradnl"/>
        </w:rPr>
        <w:t>ó</w:t>
      </w:r>
      <w:r>
        <w:rPr>
          <w:rFonts w:ascii="Arial" w:hAnsi="Arial"/>
          <w:u w:color="000000"/>
        </w:rPr>
        <w:t>rnymi</w:t>
      </w:r>
      <w:proofErr w:type="spellEnd"/>
      <w:r>
        <w:rPr>
          <w:rFonts w:ascii="Arial" w:hAnsi="Arial"/>
          <w:u w:color="000000"/>
        </w:rPr>
        <w:t xml:space="preserve"> narożnikami,</w:t>
      </w:r>
    </w:p>
    <w:p w14:paraId="7B7FD3EF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  <w:u w:color="000000"/>
        </w:rPr>
        <w:t>Uchwyty:</w:t>
      </w:r>
    </w:p>
    <w:p w14:paraId="71F264FE" w14:textId="77777777" w:rsidR="006B0E91" w:rsidRDefault="00647A29">
      <w:pPr>
        <w:pStyle w:val="Tre"/>
        <w:numPr>
          <w:ilvl w:val="4"/>
          <w:numId w:val="15"/>
        </w:numPr>
        <w:jc w:val="left"/>
        <w:rPr>
          <w:rFonts w:ascii="Arial" w:hAnsi="Arial"/>
        </w:rPr>
      </w:pPr>
      <w:r>
        <w:rPr>
          <w:rFonts w:ascii="Arial" w:hAnsi="Arial"/>
          <w:u w:color="000000"/>
        </w:rPr>
        <w:t xml:space="preserve">Uchwyty służące do montowania przegrody na blacie biurka wykonane z metalu i malowane proszkowo,  </w:t>
      </w:r>
    </w:p>
    <w:p w14:paraId="7B195723" w14:textId="77777777" w:rsidR="006B0E91" w:rsidRDefault="00647A29">
      <w:pPr>
        <w:pStyle w:val="Tre"/>
        <w:numPr>
          <w:ilvl w:val="4"/>
          <w:numId w:val="15"/>
        </w:numPr>
        <w:jc w:val="left"/>
        <w:rPr>
          <w:rFonts w:ascii="Arial" w:hAnsi="Arial"/>
        </w:rPr>
      </w:pPr>
      <w:r>
        <w:rPr>
          <w:rFonts w:ascii="Arial" w:hAnsi="Arial"/>
          <w:u w:color="000000"/>
        </w:rPr>
        <w:t xml:space="preserve">Uchwyty przegród umożliwiają </w:t>
      </w:r>
      <w:r>
        <w:rPr>
          <w:rFonts w:ascii="Arial" w:hAnsi="Arial"/>
          <w:u w:color="000000"/>
          <w:lang w:val="it-IT"/>
        </w:rPr>
        <w:t>monta</w:t>
      </w:r>
      <w:r>
        <w:rPr>
          <w:rFonts w:ascii="Arial" w:hAnsi="Arial"/>
          <w:u w:color="000000"/>
        </w:rPr>
        <w:t>ż bez powodowania trwałych uszkodzeń na powierzchni roboczej blatu,</w:t>
      </w:r>
    </w:p>
    <w:p w14:paraId="1630C517" w14:textId="77777777" w:rsidR="006B0E91" w:rsidRDefault="00647A29">
      <w:pPr>
        <w:pStyle w:val="Tre"/>
        <w:numPr>
          <w:ilvl w:val="4"/>
          <w:numId w:val="15"/>
        </w:numPr>
        <w:jc w:val="left"/>
        <w:rPr>
          <w:rFonts w:ascii="Arial" w:hAnsi="Arial"/>
        </w:rPr>
      </w:pPr>
      <w:r>
        <w:rPr>
          <w:rFonts w:ascii="Arial" w:hAnsi="Arial"/>
          <w:u w:color="000000"/>
        </w:rPr>
        <w:t>Kolor: biały</w:t>
      </w:r>
    </w:p>
    <w:p w14:paraId="6805C211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  <w:u w:color="000000"/>
        </w:rPr>
        <w:t>Tkanina:</w:t>
      </w:r>
    </w:p>
    <w:p w14:paraId="3FF307A7" w14:textId="77777777" w:rsidR="006B0E91" w:rsidRDefault="00647A29">
      <w:pPr>
        <w:pStyle w:val="Tre"/>
        <w:numPr>
          <w:ilvl w:val="4"/>
          <w:numId w:val="15"/>
        </w:numPr>
        <w:jc w:val="left"/>
        <w:rPr>
          <w:rFonts w:ascii="Arial" w:hAnsi="Arial"/>
          <w:lang w:val="da-DK"/>
        </w:rPr>
      </w:pPr>
      <w:r>
        <w:rPr>
          <w:rFonts w:ascii="Arial" w:hAnsi="Arial"/>
          <w:u w:color="000000"/>
          <w:lang w:val="da-DK"/>
        </w:rPr>
        <w:t>Sk</w:t>
      </w:r>
      <w:r>
        <w:rPr>
          <w:rFonts w:ascii="Arial" w:hAnsi="Arial"/>
          <w:u w:color="000000"/>
        </w:rPr>
        <w:t xml:space="preserve">ład chemiczny: poliester, </w:t>
      </w:r>
    </w:p>
    <w:p w14:paraId="697966B6" w14:textId="77777777" w:rsidR="006B0E91" w:rsidRDefault="00647A29">
      <w:pPr>
        <w:pStyle w:val="Tre"/>
        <w:numPr>
          <w:ilvl w:val="4"/>
          <w:numId w:val="15"/>
        </w:numPr>
        <w:jc w:val="left"/>
        <w:rPr>
          <w:rFonts w:ascii="Arial" w:hAnsi="Arial"/>
        </w:rPr>
      </w:pPr>
      <w:r>
        <w:rPr>
          <w:rFonts w:ascii="Arial" w:hAnsi="Arial"/>
          <w:u w:color="000000"/>
        </w:rPr>
        <w:t xml:space="preserve">Gramatura: </w:t>
      </w:r>
      <w:r>
        <w:rPr>
          <w:rFonts w:ascii="Arial" w:hAnsi="Arial"/>
        </w:rPr>
        <w:t xml:space="preserve">380 g/m2 </w:t>
      </w:r>
      <w:r>
        <w:rPr>
          <w:rFonts w:ascii="Arial" w:hAnsi="Arial"/>
          <w:rtl/>
        </w:rPr>
        <w:t xml:space="preserve">± </w:t>
      </w:r>
      <w:r>
        <w:rPr>
          <w:rFonts w:ascii="Arial" w:hAnsi="Arial"/>
        </w:rPr>
        <w:t xml:space="preserve">10%, </w:t>
      </w:r>
    </w:p>
    <w:p w14:paraId="7166342C" w14:textId="77777777" w:rsidR="006B0E91" w:rsidRDefault="00647A29">
      <w:pPr>
        <w:pStyle w:val="Tre"/>
        <w:numPr>
          <w:ilvl w:val="4"/>
          <w:numId w:val="15"/>
        </w:numPr>
        <w:jc w:val="left"/>
        <w:rPr>
          <w:rFonts w:ascii="Arial" w:hAnsi="Arial"/>
        </w:rPr>
      </w:pPr>
      <w:r>
        <w:rPr>
          <w:rFonts w:ascii="Arial" w:hAnsi="Arial"/>
        </w:rPr>
        <w:t xml:space="preserve">Odporność na ścieranie &gt;100.000 cykli, </w:t>
      </w:r>
    </w:p>
    <w:p w14:paraId="78EC76F0" w14:textId="77777777" w:rsidR="006B0E91" w:rsidRDefault="00647A29">
      <w:pPr>
        <w:pStyle w:val="Tre"/>
        <w:numPr>
          <w:ilvl w:val="4"/>
          <w:numId w:val="15"/>
        </w:numPr>
        <w:jc w:val="left"/>
        <w:rPr>
          <w:rFonts w:ascii="Arial" w:hAnsi="Arial"/>
        </w:rPr>
      </w:pPr>
      <w:r>
        <w:rPr>
          <w:rFonts w:ascii="Arial" w:hAnsi="Arial"/>
        </w:rPr>
        <w:t>Trudno zapalność: tak,</w:t>
      </w:r>
    </w:p>
    <w:p w14:paraId="229BD83D" w14:textId="77777777" w:rsidR="006B0E91" w:rsidRDefault="00647A29">
      <w:pPr>
        <w:pStyle w:val="Tre"/>
        <w:numPr>
          <w:ilvl w:val="4"/>
          <w:numId w:val="15"/>
        </w:numPr>
        <w:jc w:val="left"/>
        <w:rPr>
          <w:rFonts w:ascii="Arial" w:hAnsi="Arial"/>
        </w:rPr>
      </w:pPr>
      <w:r>
        <w:rPr>
          <w:rFonts w:ascii="Arial" w:hAnsi="Arial"/>
        </w:rPr>
        <w:t>Kolor tkaniny: szary.</w:t>
      </w:r>
    </w:p>
    <w:p w14:paraId="4FC36A29" w14:textId="77777777" w:rsidR="006B0E91" w:rsidRDefault="006B0E91">
      <w:pPr>
        <w:pStyle w:val="Tre"/>
        <w:jc w:val="left"/>
        <w:rPr>
          <w:rFonts w:ascii="Arial" w:eastAsia="Arial" w:hAnsi="Arial" w:cs="Arial"/>
          <w:u w:color="000000"/>
        </w:rPr>
      </w:pPr>
    </w:p>
    <w:p w14:paraId="16CC841C" w14:textId="77777777" w:rsidR="006B0E91" w:rsidRDefault="006B0E91">
      <w:pPr>
        <w:pStyle w:val="Tre"/>
        <w:jc w:val="left"/>
        <w:rPr>
          <w:rFonts w:ascii="Arial" w:eastAsia="Arial" w:hAnsi="Arial" w:cs="Arial"/>
          <w:u w:color="000000"/>
        </w:rPr>
      </w:pPr>
    </w:p>
    <w:p w14:paraId="3EF4D826" w14:textId="77777777" w:rsidR="006B0E91" w:rsidRDefault="00647A29">
      <w:pPr>
        <w:pStyle w:val="Tre"/>
        <w:jc w:val="left"/>
        <w:rPr>
          <w:rFonts w:ascii="Arial" w:eastAsia="Arial" w:hAnsi="Arial" w:cs="Arial"/>
          <w:b/>
          <w:bCs/>
          <w:color w:val="FF0000"/>
          <w:u w:color="FF0000"/>
        </w:rPr>
      </w:pPr>
      <w:r>
        <w:rPr>
          <w:rFonts w:ascii="Arial" w:eastAsia="Arial" w:hAnsi="Arial" w:cs="Arial"/>
          <w:u w:color="000000"/>
        </w:rPr>
        <w:tab/>
      </w:r>
      <w:r>
        <w:rPr>
          <w:rFonts w:ascii="Arial" w:hAnsi="Arial"/>
        </w:rPr>
        <w:t>Gwarancja – minimum 5 lat</w:t>
      </w:r>
    </w:p>
    <w:p w14:paraId="52150990" w14:textId="77777777" w:rsidR="006B0E91" w:rsidRDefault="00647A29">
      <w:pPr>
        <w:pStyle w:val="Tre"/>
        <w:jc w:val="left"/>
        <w:rPr>
          <w:rFonts w:ascii="Arial" w:eastAsia="Arial" w:hAnsi="Arial" w:cs="Arial"/>
          <w:u w:color="000000"/>
        </w:rPr>
      </w:pPr>
      <w:r>
        <w:rPr>
          <w:rFonts w:ascii="Arial" w:eastAsia="Arial" w:hAnsi="Arial" w:cs="Arial"/>
          <w:b/>
          <w:bCs/>
          <w:color w:val="FF0000"/>
          <w:u w:color="FF0000"/>
        </w:rPr>
        <w:tab/>
      </w:r>
      <w:r>
        <w:rPr>
          <w:rFonts w:ascii="Arial" w:hAnsi="Arial"/>
          <w:u w:color="000000"/>
        </w:rPr>
        <w:t>Zdjęcie poglądowe, kolorystykę zastosować wg danych powyżej:</w:t>
      </w:r>
      <w:r>
        <w:rPr>
          <w:rFonts w:ascii="Arial" w:eastAsia="Arial" w:hAnsi="Arial" w:cs="Arial"/>
          <w:noProof/>
          <w:u w:color="000000"/>
        </w:rPr>
        <w:drawing>
          <wp:anchor distT="152400" distB="152400" distL="152400" distR="152400" simplePos="0" relativeHeight="251667456" behindDoc="0" locked="0" layoutInCell="1" allowOverlap="1" wp14:anchorId="4C6EDD42" wp14:editId="542B1B92">
            <wp:simplePos x="0" y="0"/>
            <wp:positionH relativeFrom="margin">
              <wp:posOffset>1523664</wp:posOffset>
            </wp:positionH>
            <wp:positionV relativeFrom="line">
              <wp:posOffset>215807</wp:posOffset>
            </wp:positionV>
            <wp:extent cx="3060029" cy="1854144"/>
            <wp:effectExtent l="0" t="0" r="0" b="0"/>
            <wp:wrapTopAndBottom distT="152400" distB="152400"/>
            <wp:docPr id="1073741835" name="officeArt object" descr="wklejony-film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5" name="wklejony-film.png" descr="wklejony-film.png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060029" cy="185414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 w14:paraId="0C1CB866" w14:textId="77777777" w:rsidR="006B0E91" w:rsidRDefault="006B0E91">
      <w:pPr>
        <w:pStyle w:val="Tre"/>
        <w:jc w:val="left"/>
        <w:rPr>
          <w:rFonts w:ascii="Arial" w:eastAsia="Arial" w:hAnsi="Arial" w:cs="Arial"/>
          <w:u w:color="000000"/>
        </w:rPr>
      </w:pPr>
    </w:p>
    <w:p w14:paraId="44DAE7C9" w14:textId="77777777" w:rsidR="006B0E91" w:rsidRDefault="006B0E91">
      <w:pPr>
        <w:pStyle w:val="Tre"/>
        <w:jc w:val="left"/>
        <w:rPr>
          <w:rFonts w:ascii="Arial" w:eastAsia="Arial" w:hAnsi="Arial" w:cs="Arial"/>
          <w:u w:color="000000"/>
        </w:rPr>
      </w:pPr>
    </w:p>
    <w:p w14:paraId="1CFAF5D8" w14:textId="77777777" w:rsidR="006B0E91" w:rsidRDefault="00647A29">
      <w:pPr>
        <w:pStyle w:val="Tre"/>
        <w:jc w:val="left"/>
        <w:rPr>
          <w:rFonts w:ascii="Arial" w:eastAsia="Arial" w:hAnsi="Arial" w:cs="Arial"/>
          <w:b/>
          <w:bCs/>
          <w:u w:color="000000"/>
        </w:rPr>
      </w:pPr>
      <w:proofErr w:type="gramStart"/>
      <w:r>
        <w:rPr>
          <w:rFonts w:ascii="Arial" w:hAnsi="Arial"/>
          <w:b/>
          <w:bCs/>
        </w:rPr>
        <w:t>1.</w:t>
      </w:r>
      <w:r>
        <w:rPr>
          <w:rFonts w:ascii="Arial" w:hAnsi="Arial"/>
          <w:b/>
          <w:bCs/>
          <w:u w:color="000000"/>
        </w:rPr>
        <w:t>7.  Kanał</w:t>
      </w:r>
      <w:proofErr w:type="gramEnd"/>
      <w:r>
        <w:rPr>
          <w:rFonts w:ascii="Arial" w:hAnsi="Arial"/>
          <w:b/>
          <w:bCs/>
          <w:u w:color="000000"/>
        </w:rPr>
        <w:t xml:space="preserve"> kablowy poziomy - ilość 62 szt. </w:t>
      </w:r>
    </w:p>
    <w:p w14:paraId="62B6218E" w14:textId="77777777" w:rsidR="006B0E91" w:rsidRDefault="006B0E91">
      <w:pPr>
        <w:pStyle w:val="Tre"/>
        <w:jc w:val="left"/>
        <w:rPr>
          <w:rFonts w:ascii="Arial" w:eastAsia="Arial" w:hAnsi="Arial" w:cs="Arial"/>
          <w:b/>
          <w:bCs/>
          <w:u w:color="000000"/>
        </w:rPr>
      </w:pPr>
    </w:p>
    <w:p w14:paraId="0032265F" w14:textId="77777777" w:rsidR="006B0E91" w:rsidRDefault="00647A29">
      <w:pPr>
        <w:pStyle w:val="Tre"/>
        <w:jc w:val="left"/>
        <w:rPr>
          <w:rFonts w:ascii="Arial" w:eastAsia="Arial" w:hAnsi="Arial" w:cs="Arial"/>
          <w:u w:color="000000"/>
        </w:rPr>
      </w:pPr>
      <w:r>
        <w:rPr>
          <w:rFonts w:ascii="Arial" w:eastAsia="Arial" w:hAnsi="Arial" w:cs="Arial"/>
          <w:b/>
          <w:bCs/>
          <w:u w:color="000000"/>
        </w:rPr>
        <w:tab/>
      </w:r>
      <w:r>
        <w:rPr>
          <w:rFonts w:ascii="Arial" w:hAnsi="Arial"/>
          <w:b/>
          <w:bCs/>
          <w:u w:color="000000"/>
          <w:lang w:val="da-DK"/>
        </w:rPr>
        <w:t>Kana</w:t>
      </w:r>
      <w:r>
        <w:rPr>
          <w:rFonts w:ascii="Arial" w:hAnsi="Arial"/>
          <w:b/>
          <w:bCs/>
          <w:u w:color="000000"/>
        </w:rPr>
        <w:t>ł kablowy poziomy uchylny do montażu pod blatem</w:t>
      </w:r>
    </w:p>
    <w:p w14:paraId="1EF6BF90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  <w:u w:color="111111"/>
        </w:rPr>
        <w:t xml:space="preserve">Wymiary: </w:t>
      </w:r>
    </w:p>
    <w:p w14:paraId="7B1FC1DD" w14:textId="77777777" w:rsidR="006B0E91" w:rsidRDefault="00647A29">
      <w:pPr>
        <w:pStyle w:val="Tre"/>
        <w:numPr>
          <w:ilvl w:val="4"/>
          <w:numId w:val="15"/>
        </w:numPr>
        <w:jc w:val="left"/>
        <w:rPr>
          <w:rFonts w:ascii="Arial" w:hAnsi="Arial"/>
        </w:rPr>
      </w:pPr>
      <w:r>
        <w:rPr>
          <w:rFonts w:ascii="Arial" w:hAnsi="Arial"/>
          <w:color w:val="111111"/>
          <w:u w:color="111111"/>
        </w:rPr>
        <w:t>Wysokość: ok. 156</w:t>
      </w:r>
      <w:r>
        <w:rPr>
          <w:rFonts w:ascii="Arial" w:hAnsi="Arial"/>
          <w:color w:val="111111"/>
          <w:u w:color="111111"/>
          <w:lang w:val="it-IT"/>
        </w:rPr>
        <w:t xml:space="preserve"> mm</w:t>
      </w:r>
      <w:r>
        <w:rPr>
          <w:rFonts w:ascii="Arial" w:hAnsi="Arial"/>
          <w:color w:val="111111"/>
          <w:u w:color="111111"/>
        </w:rPr>
        <w:t xml:space="preserve">, </w:t>
      </w:r>
    </w:p>
    <w:p w14:paraId="0C5D3F9D" w14:textId="77777777" w:rsidR="006B0E91" w:rsidRDefault="00647A29">
      <w:pPr>
        <w:pStyle w:val="Tre"/>
        <w:numPr>
          <w:ilvl w:val="4"/>
          <w:numId w:val="15"/>
        </w:numPr>
        <w:jc w:val="left"/>
        <w:rPr>
          <w:rFonts w:ascii="Arial" w:hAnsi="Arial"/>
        </w:rPr>
      </w:pPr>
      <w:r>
        <w:rPr>
          <w:rFonts w:ascii="Arial" w:hAnsi="Arial"/>
          <w:color w:val="111111"/>
          <w:u w:color="111111"/>
        </w:rPr>
        <w:t>Szerokość: ok. 109</w:t>
      </w:r>
      <w:r>
        <w:rPr>
          <w:rFonts w:ascii="Arial" w:hAnsi="Arial"/>
          <w:color w:val="111111"/>
          <w:u w:color="111111"/>
          <w:lang w:val="it-IT"/>
        </w:rPr>
        <w:t xml:space="preserve"> mm</w:t>
      </w:r>
      <w:r>
        <w:rPr>
          <w:rFonts w:ascii="Arial" w:hAnsi="Arial"/>
          <w:color w:val="111111"/>
          <w:u w:color="111111"/>
        </w:rPr>
        <w:t xml:space="preserve">, </w:t>
      </w:r>
    </w:p>
    <w:p w14:paraId="705E151E" w14:textId="77777777" w:rsidR="006B0E91" w:rsidRDefault="00647A29">
      <w:pPr>
        <w:pStyle w:val="Tre"/>
        <w:numPr>
          <w:ilvl w:val="4"/>
          <w:numId w:val="15"/>
        </w:numPr>
        <w:jc w:val="left"/>
        <w:rPr>
          <w:rFonts w:ascii="Arial" w:hAnsi="Arial"/>
        </w:rPr>
      </w:pPr>
      <w:r>
        <w:rPr>
          <w:rFonts w:ascii="Arial" w:hAnsi="Arial"/>
          <w:color w:val="111111"/>
          <w:u w:color="111111"/>
        </w:rPr>
        <w:t>Długość: min. 700</w:t>
      </w:r>
      <w:r>
        <w:rPr>
          <w:rFonts w:ascii="Arial" w:hAnsi="Arial"/>
          <w:color w:val="111111"/>
          <w:u w:color="111111"/>
          <w:lang w:val="it-IT"/>
        </w:rPr>
        <w:t xml:space="preserve"> mm</w:t>
      </w:r>
      <w:r>
        <w:rPr>
          <w:rFonts w:ascii="Arial" w:hAnsi="Arial"/>
          <w:color w:val="111111"/>
          <w:u w:color="111111"/>
        </w:rPr>
        <w:t>,</w:t>
      </w:r>
    </w:p>
    <w:p w14:paraId="645D0ABF" w14:textId="77777777" w:rsidR="006B0E91" w:rsidRDefault="00647A29">
      <w:pPr>
        <w:pStyle w:val="Tre"/>
        <w:numPr>
          <w:ilvl w:val="4"/>
          <w:numId w:val="15"/>
        </w:numPr>
        <w:jc w:val="left"/>
        <w:rPr>
          <w:rFonts w:ascii="Arial" w:hAnsi="Arial"/>
        </w:rPr>
      </w:pPr>
      <w:r>
        <w:rPr>
          <w:rFonts w:ascii="Arial" w:hAnsi="Arial"/>
          <w:color w:val="111111"/>
          <w:u w:color="111111"/>
        </w:rPr>
        <w:t>Wymiary muszą być dopasowane do przewidzianych w opracowaniu biurek,</w:t>
      </w:r>
    </w:p>
    <w:p w14:paraId="60721C20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  <w:u w:color="000000"/>
        </w:rPr>
        <w:t>Wykonany z metalu,</w:t>
      </w:r>
    </w:p>
    <w:p w14:paraId="14ADD031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  <w:u w:color="000000"/>
        </w:rPr>
        <w:t>Malowany proszkowo,</w:t>
      </w:r>
    </w:p>
    <w:p w14:paraId="6B18B619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  <w:u w:color="000000"/>
        </w:rPr>
        <w:t xml:space="preserve">Konstrukcja wykonana w taki </w:t>
      </w:r>
      <w:proofErr w:type="spellStart"/>
      <w:r>
        <w:rPr>
          <w:rFonts w:ascii="Arial" w:hAnsi="Arial"/>
          <w:u w:color="000000"/>
        </w:rPr>
        <w:t>spos</w:t>
      </w:r>
      <w:r>
        <w:rPr>
          <w:rFonts w:ascii="Arial" w:hAnsi="Arial"/>
          <w:u w:color="000000"/>
          <w:lang w:val="es-ES_tradnl"/>
        </w:rPr>
        <w:t>ó</w:t>
      </w:r>
      <w:proofErr w:type="spellEnd"/>
      <w:r>
        <w:rPr>
          <w:rFonts w:ascii="Arial" w:hAnsi="Arial"/>
          <w:u w:color="000000"/>
        </w:rPr>
        <w:t>b, aby była możliwość zamontowania kanału do blatu biurka,</w:t>
      </w:r>
    </w:p>
    <w:p w14:paraId="2E0ED62B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  <w:u w:color="000000"/>
        </w:rPr>
        <w:t>Kolor: biały</w:t>
      </w:r>
    </w:p>
    <w:p w14:paraId="0A3AF77B" w14:textId="77777777" w:rsidR="006B0E91" w:rsidRDefault="006B0E91">
      <w:pPr>
        <w:pStyle w:val="Tre"/>
        <w:jc w:val="left"/>
        <w:rPr>
          <w:rFonts w:ascii="Arial" w:eastAsia="Arial" w:hAnsi="Arial" w:cs="Arial"/>
          <w:u w:color="000000"/>
        </w:rPr>
      </w:pPr>
    </w:p>
    <w:p w14:paraId="1334E495" w14:textId="77777777" w:rsidR="006B0E91" w:rsidRDefault="00647A29">
      <w:pPr>
        <w:pStyle w:val="Tre"/>
        <w:jc w:val="left"/>
        <w:rPr>
          <w:rFonts w:ascii="Arial" w:eastAsia="Arial" w:hAnsi="Arial" w:cs="Arial"/>
          <w:b/>
          <w:bCs/>
          <w:color w:val="FF0000"/>
          <w:u w:color="FF0000"/>
        </w:rPr>
      </w:pPr>
      <w:r>
        <w:rPr>
          <w:rFonts w:ascii="Arial" w:eastAsia="Arial" w:hAnsi="Arial" w:cs="Arial"/>
          <w:u w:color="000000"/>
        </w:rPr>
        <w:tab/>
      </w:r>
      <w:r>
        <w:rPr>
          <w:rFonts w:ascii="Arial" w:hAnsi="Arial"/>
        </w:rPr>
        <w:t>Gwarancja – minimum 5 lat</w:t>
      </w:r>
    </w:p>
    <w:p w14:paraId="6F31D2C3" w14:textId="77777777" w:rsidR="006B0E91" w:rsidRDefault="00647A29">
      <w:pPr>
        <w:pStyle w:val="Tre"/>
        <w:jc w:val="left"/>
        <w:rPr>
          <w:rFonts w:ascii="Arial" w:eastAsia="Arial" w:hAnsi="Arial" w:cs="Arial"/>
          <w:u w:color="000000"/>
        </w:rPr>
      </w:pPr>
      <w:r>
        <w:rPr>
          <w:rFonts w:ascii="Arial" w:eastAsia="Arial" w:hAnsi="Arial" w:cs="Arial"/>
          <w:b/>
          <w:bCs/>
          <w:color w:val="FF0000"/>
          <w:u w:color="FF0000"/>
        </w:rPr>
        <w:tab/>
      </w:r>
      <w:r>
        <w:rPr>
          <w:rFonts w:ascii="Arial" w:hAnsi="Arial"/>
          <w:u w:color="000000"/>
        </w:rPr>
        <w:t>Zdjęcie poglądowe:</w:t>
      </w:r>
    </w:p>
    <w:p w14:paraId="656F6A3D" w14:textId="77777777" w:rsidR="006B0E91" w:rsidRDefault="00647A29">
      <w:pPr>
        <w:pStyle w:val="Tre"/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14CD8DC7" wp14:editId="2CC4C7B0">
            <wp:extent cx="3295652" cy="1350944"/>
            <wp:effectExtent l="0" t="0" r="0" b="0"/>
            <wp:docPr id="1073741836" name="officeArt object" descr="Obraz 193420767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6" name="Obraz 1934207675" descr="Obraz 1934207675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295652" cy="135094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14:paraId="7E4B9979" w14:textId="77777777" w:rsidR="006B0E91" w:rsidRDefault="006B0E91">
      <w:pPr>
        <w:pStyle w:val="Tre"/>
        <w:jc w:val="left"/>
        <w:rPr>
          <w:rFonts w:ascii="Arial" w:eastAsia="Arial" w:hAnsi="Arial" w:cs="Arial"/>
        </w:rPr>
      </w:pPr>
    </w:p>
    <w:p w14:paraId="354BA5B4" w14:textId="77777777" w:rsidR="006B0E91" w:rsidRDefault="006B0E91">
      <w:pPr>
        <w:pStyle w:val="Tre"/>
        <w:jc w:val="left"/>
        <w:rPr>
          <w:rFonts w:ascii="Arial" w:eastAsia="Arial" w:hAnsi="Arial" w:cs="Arial"/>
        </w:rPr>
      </w:pPr>
    </w:p>
    <w:p w14:paraId="3220AFDA" w14:textId="77777777" w:rsidR="006B0E91" w:rsidRDefault="006B0E91">
      <w:pPr>
        <w:pStyle w:val="Tre"/>
        <w:jc w:val="left"/>
        <w:rPr>
          <w:rFonts w:ascii="Arial" w:eastAsia="Arial" w:hAnsi="Arial" w:cs="Arial"/>
        </w:rPr>
      </w:pPr>
    </w:p>
    <w:p w14:paraId="2B070049" w14:textId="77777777" w:rsidR="006B0E91" w:rsidRDefault="00647A29">
      <w:pPr>
        <w:pStyle w:val="Tre"/>
        <w:jc w:val="left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  <w:bCs/>
        </w:rPr>
        <w:t xml:space="preserve">1.8. Kanał kablowy pionowy - ilość 20 szt. </w:t>
      </w:r>
    </w:p>
    <w:p w14:paraId="46A2ABF0" w14:textId="77777777" w:rsidR="006B0E91" w:rsidRDefault="006B0E91">
      <w:pPr>
        <w:pStyle w:val="Tre"/>
        <w:jc w:val="left"/>
        <w:rPr>
          <w:rFonts w:ascii="Arial" w:eastAsia="Arial" w:hAnsi="Arial" w:cs="Arial"/>
          <w:b/>
          <w:bCs/>
        </w:rPr>
      </w:pPr>
    </w:p>
    <w:p w14:paraId="69AAF199" w14:textId="77777777" w:rsidR="006B0E91" w:rsidRDefault="00647A29">
      <w:pPr>
        <w:pStyle w:val="Tre"/>
        <w:jc w:val="left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ab/>
      </w:r>
      <w:r>
        <w:rPr>
          <w:rFonts w:ascii="Arial" w:hAnsi="Arial"/>
          <w:b/>
          <w:bCs/>
          <w:lang w:val="da-DK"/>
        </w:rPr>
        <w:t>Kana</w:t>
      </w:r>
      <w:r>
        <w:rPr>
          <w:rFonts w:ascii="Arial" w:hAnsi="Arial"/>
          <w:b/>
          <w:bCs/>
        </w:rPr>
        <w:t>ł kablowy pionowy wykonany z tkaniny</w:t>
      </w:r>
    </w:p>
    <w:p w14:paraId="5E036B7F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  <w:u w:color="111111"/>
        </w:rPr>
        <w:t xml:space="preserve">Wymiary: </w:t>
      </w:r>
    </w:p>
    <w:p w14:paraId="443FDD13" w14:textId="77777777" w:rsidR="006B0E91" w:rsidRDefault="00647A29">
      <w:pPr>
        <w:pStyle w:val="Tre"/>
        <w:numPr>
          <w:ilvl w:val="4"/>
          <w:numId w:val="15"/>
        </w:numPr>
        <w:jc w:val="left"/>
        <w:rPr>
          <w:rFonts w:ascii="Arial" w:hAnsi="Arial"/>
        </w:rPr>
      </w:pPr>
      <w:r>
        <w:rPr>
          <w:rFonts w:ascii="Arial" w:hAnsi="Arial"/>
          <w:color w:val="111111"/>
          <w:u w:color="111111"/>
        </w:rPr>
        <w:t>Długość: ok. 800</w:t>
      </w:r>
      <w:r>
        <w:rPr>
          <w:rFonts w:ascii="Arial" w:hAnsi="Arial"/>
          <w:color w:val="111111"/>
          <w:u w:color="111111"/>
          <w:lang w:val="it-IT"/>
        </w:rPr>
        <w:t xml:space="preserve"> mm</w:t>
      </w:r>
      <w:r>
        <w:rPr>
          <w:rFonts w:ascii="Arial" w:hAnsi="Arial"/>
          <w:color w:val="111111"/>
          <w:u w:color="111111"/>
        </w:rPr>
        <w:t>,</w:t>
      </w:r>
    </w:p>
    <w:p w14:paraId="6110F7FE" w14:textId="77777777" w:rsidR="006B0E91" w:rsidRDefault="00647A29">
      <w:pPr>
        <w:pStyle w:val="Tre"/>
        <w:numPr>
          <w:ilvl w:val="4"/>
          <w:numId w:val="15"/>
        </w:numPr>
        <w:jc w:val="left"/>
        <w:rPr>
          <w:rFonts w:ascii="Arial" w:hAnsi="Arial"/>
        </w:rPr>
      </w:pPr>
      <w:r>
        <w:rPr>
          <w:rFonts w:ascii="Arial" w:hAnsi="Arial"/>
          <w:color w:val="111111"/>
          <w:u w:color="111111"/>
        </w:rPr>
        <w:t>Średnica: 40</w:t>
      </w:r>
      <w:r>
        <w:rPr>
          <w:rFonts w:ascii="Arial" w:hAnsi="Arial"/>
          <w:color w:val="111111"/>
          <w:u w:color="111111"/>
          <w:lang w:val="it-IT"/>
        </w:rPr>
        <w:t xml:space="preserve"> mm</w:t>
      </w:r>
      <w:r>
        <w:rPr>
          <w:rFonts w:ascii="Arial" w:hAnsi="Arial"/>
          <w:color w:val="111111"/>
          <w:u w:color="111111"/>
        </w:rPr>
        <w:t>,</w:t>
      </w:r>
    </w:p>
    <w:p w14:paraId="6306C029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  <w:u w:color="000000"/>
        </w:rPr>
        <w:t xml:space="preserve">Tkanina (ujednolicona z przegrodami nabiurkowymi): </w:t>
      </w:r>
    </w:p>
    <w:p w14:paraId="1506CC86" w14:textId="77777777" w:rsidR="006B0E91" w:rsidRDefault="00647A29">
      <w:pPr>
        <w:pStyle w:val="Tre"/>
        <w:numPr>
          <w:ilvl w:val="4"/>
          <w:numId w:val="15"/>
        </w:numPr>
        <w:jc w:val="left"/>
        <w:rPr>
          <w:rFonts w:ascii="Arial" w:hAnsi="Arial"/>
          <w:lang w:val="da-DK"/>
        </w:rPr>
      </w:pPr>
      <w:r>
        <w:rPr>
          <w:rFonts w:ascii="Arial" w:hAnsi="Arial"/>
          <w:u w:color="000000"/>
          <w:lang w:val="da-DK"/>
        </w:rPr>
        <w:t>Sk</w:t>
      </w:r>
      <w:r>
        <w:rPr>
          <w:rFonts w:ascii="Arial" w:hAnsi="Arial"/>
          <w:u w:color="000000"/>
        </w:rPr>
        <w:t xml:space="preserve">ład chemiczny poliester </w:t>
      </w:r>
    </w:p>
    <w:p w14:paraId="40E0EC2C" w14:textId="77777777" w:rsidR="006B0E91" w:rsidRDefault="00647A29">
      <w:pPr>
        <w:pStyle w:val="Tre"/>
        <w:numPr>
          <w:ilvl w:val="4"/>
          <w:numId w:val="15"/>
        </w:numPr>
        <w:jc w:val="left"/>
        <w:rPr>
          <w:rFonts w:ascii="Arial" w:hAnsi="Arial"/>
        </w:rPr>
      </w:pPr>
      <w:r>
        <w:rPr>
          <w:rFonts w:ascii="Arial" w:hAnsi="Arial"/>
          <w:u w:color="000000"/>
        </w:rPr>
        <w:t xml:space="preserve">Gramatura: </w:t>
      </w:r>
      <w:r>
        <w:rPr>
          <w:rFonts w:ascii="Arial" w:hAnsi="Arial"/>
        </w:rPr>
        <w:t xml:space="preserve">380 g/m2 </w:t>
      </w:r>
      <w:r>
        <w:rPr>
          <w:rFonts w:ascii="Arial" w:hAnsi="Arial"/>
          <w:rtl/>
        </w:rPr>
        <w:t xml:space="preserve">± </w:t>
      </w:r>
      <w:r>
        <w:rPr>
          <w:rFonts w:ascii="Arial" w:hAnsi="Arial"/>
        </w:rPr>
        <w:t xml:space="preserve">10%, </w:t>
      </w:r>
    </w:p>
    <w:p w14:paraId="0FD1365E" w14:textId="77777777" w:rsidR="006B0E91" w:rsidRDefault="00647A29">
      <w:pPr>
        <w:pStyle w:val="Tre"/>
        <w:numPr>
          <w:ilvl w:val="4"/>
          <w:numId w:val="15"/>
        </w:numPr>
        <w:jc w:val="left"/>
        <w:rPr>
          <w:rFonts w:ascii="Arial" w:hAnsi="Arial"/>
        </w:rPr>
      </w:pPr>
      <w:r>
        <w:rPr>
          <w:rFonts w:ascii="Arial" w:hAnsi="Arial"/>
        </w:rPr>
        <w:t xml:space="preserve">Odporność na ścieranie &gt;100.000 cykli, </w:t>
      </w:r>
    </w:p>
    <w:p w14:paraId="681F7A94" w14:textId="77777777" w:rsidR="006B0E91" w:rsidRDefault="00647A29">
      <w:pPr>
        <w:pStyle w:val="Tre"/>
        <w:numPr>
          <w:ilvl w:val="4"/>
          <w:numId w:val="15"/>
        </w:numPr>
        <w:jc w:val="left"/>
        <w:rPr>
          <w:rFonts w:ascii="Arial" w:hAnsi="Arial"/>
        </w:rPr>
      </w:pPr>
      <w:proofErr w:type="spellStart"/>
      <w:r>
        <w:rPr>
          <w:rFonts w:ascii="Arial" w:hAnsi="Arial"/>
        </w:rPr>
        <w:t>Trudnozapalność</w:t>
      </w:r>
      <w:proofErr w:type="spellEnd"/>
      <w:r>
        <w:rPr>
          <w:rFonts w:ascii="Arial" w:hAnsi="Arial"/>
        </w:rPr>
        <w:t>: tak,</w:t>
      </w:r>
    </w:p>
    <w:p w14:paraId="1AAE7614" w14:textId="77777777" w:rsidR="006B0E91" w:rsidRDefault="00647A29">
      <w:pPr>
        <w:pStyle w:val="Tre"/>
        <w:numPr>
          <w:ilvl w:val="4"/>
          <w:numId w:val="15"/>
        </w:numPr>
        <w:jc w:val="left"/>
        <w:rPr>
          <w:rFonts w:ascii="Arial" w:hAnsi="Arial"/>
        </w:rPr>
      </w:pPr>
      <w:r>
        <w:rPr>
          <w:rFonts w:ascii="Arial" w:hAnsi="Arial"/>
        </w:rPr>
        <w:t>Kolor: szary,</w:t>
      </w:r>
    </w:p>
    <w:p w14:paraId="31F4AFD6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>Haczyk:</w:t>
      </w:r>
    </w:p>
    <w:p w14:paraId="130A8507" w14:textId="77777777" w:rsidR="006B0E91" w:rsidRDefault="00647A29">
      <w:pPr>
        <w:pStyle w:val="Tre"/>
        <w:numPr>
          <w:ilvl w:val="4"/>
          <w:numId w:val="15"/>
        </w:numPr>
        <w:jc w:val="left"/>
        <w:rPr>
          <w:rFonts w:ascii="Arial" w:hAnsi="Arial"/>
        </w:rPr>
      </w:pPr>
      <w:r>
        <w:rPr>
          <w:rFonts w:ascii="Arial" w:hAnsi="Arial"/>
        </w:rPr>
        <w:t>Haczyk do zawieszenia kanału montowany do blatu,</w:t>
      </w:r>
    </w:p>
    <w:p w14:paraId="159E20AE" w14:textId="77777777" w:rsidR="006B0E91" w:rsidRDefault="00647A29">
      <w:pPr>
        <w:pStyle w:val="Tre"/>
        <w:numPr>
          <w:ilvl w:val="4"/>
          <w:numId w:val="15"/>
        </w:numPr>
        <w:jc w:val="left"/>
        <w:rPr>
          <w:rFonts w:ascii="Arial" w:hAnsi="Arial"/>
        </w:rPr>
      </w:pPr>
      <w:r>
        <w:rPr>
          <w:rFonts w:ascii="Arial" w:hAnsi="Arial"/>
        </w:rPr>
        <w:t>Wykonany z metalu, malowany proszkowo,</w:t>
      </w:r>
    </w:p>
    <w:p w14:paraId="6E588375" w14:textId="77777777" w:rsidR="006B0E91" w:rsidRDefault="00647A29">
      <w:pPr>
        <w:pStyle w:val="Tre"/>
        <w:numPr>
          <w:ilvl w:val="4"/>
          <w:numId w:val="15"/>
        </w:numPr>
        <w:jc w:val="left"/>
        <w:rPr>
          <w:rFonts w:ascii="Arial" w:hAnsi="Arial"/>
        </w:rPr>
      </w:pPr>
      <w:r>
        <w:rPr>
          <w:rFonts w:ascii="Arial" w:hAnsi="Arial"/>
        </w:rPr>
        <w:t>Kolor: biały,</w:t>
      </w:r>
    </w:p>
    <w:p w14:paraId="54B80DF3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>Kanał kablowy zapinany na zamek błyskawiczny,</w:t>
      </w:r>
    </w:p>
    <w:p w14:paraId="33FBF33A" w14:textId="77777777" w:rsidR="006B0E91" w:rsidRDefault="006B0E91">
      <w:pPr>
        <w:pStyle w:val="Tre"/>
        <w:jc w:val="left"/>
        <w:rPr>
          <w:rFonts w:ascii="Arial" w:eastAsia="Arial" w:hAnsi="Arial" w:cs="Arial"/>
        </w:rPr>
      </w:pPr>
    </w:p>
    <w:p w14:paraId="63AECAA4" w14:textId="77777777" w:rsidR="006B0E91" w:rsidRDefault="006B0E91">
      <w:pPr>
        <w:pStyle w:val="Tre"/>
        <w:ind w:left="720"/>
        <w:jc w:val="left"/>
        <w:rPr>
          <w:rFonts w:ascii="Arial" w:eastAsia="Arial" w:hAnsi="Arial" w:cs="Arial"/>
        </w:rPr>
      </w:pPr>
    </w:p>
    <w:p w14:paraId="43A0D5DC" w14:textId="77777777" w:rsidR="006B0E91" w:rsidRDefault="00647A29">
      <w:pPr>
        <w:pStyle w:val="Tre"/>
        <w:ind w:left="720"/>
        <w:jc w:val="left"/>
        <w:rPr>
          <w:rFonts w:ascii="Arial" w:eastAsia="Arial" w:hAnsi="Arial" w:cs="Arial"/>
        </w:rPr>
      </w:pPr>
      <w:r>
        <w:rPr>
          <w:rFonts w:ascii="Arial" w:hAnsi="Arial"/>
          <w:u w:color="000000"/>
        </w:rPr>
        <w:t>Zdjęcie poglądowe:</w:t>
      </w:r>
    </w:p>
    <w:p w14:paraId="0C39426D" w14:textId="77777777" w:rsidR="006B0E91" w:rsidRDefault="00647A29">
      <w:pPr>
        <w:pStyle w:val="Tre"/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142D6DDA" wp14:editId="2DDBFF8A">
            <wp:extent cx="929660" cy="2343760"/>
            <wp:effectExtent l="0" t="0" r="0" b="0"/>
            <wp:docPr id="1073741837" name="officeArt object" descr="Obraz zawierający paznokieć, narzędzie&#10;&#10;Opis wygenerowany automatyczni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7" name="Obraz zawierający paznokieć, narzędzieOpis wygenerowany automatycznie" descr="Obraz zawierający paznokieć, narzędzieOpis wygenerowany automatycznie"/>
                    <pic:cNvPicPr>
                      <a:picLocks noChangeAspect="1"/>
                    </pic:cNvPicPr>
                  </pic:nvPicPr>
                  <pic:blipFill>
                    <a:blip r:embed="rId27"/>
                    <a:srcRect l="41405" t="8575" r="42931" b="8218"/>
                    <a:stretch>
                      <a:fillRect/>
                    </a:stretch>
                  </pic:blipFill>
                  <pic:spPr>
                    <a:xfrm>
                      <a:off x="0" y="0"/>
                      <a:ext cx="929660" cy="234376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/>
        </w:rPr>
        <w:t xml:space="preserve"> </w:t>
      </w:r>
    </w:p>
    <w:p w14:paraId="0BB5F97C" w14:textId="77777777" w:rsidR="006B0E91" w:rsidRDefault="00647A29">
      <w:pPr>
        <w:pStyle w:val="Tre"/>
        <w:jc w:val="left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  <w:bCs/>
        </w:rPr>
        <w:t xml:space="preserve">1.9. Szafa ubraniowa - ilość 34 szt. </w:t>
      </w:r>
    </w:p>
    <w:p w14:paraId="5F30D220" w14:textId="77777777" w:rsidR="006B0E91" w:rsidRDefault="006B0E91">
      <w:pPr>
        <w:pStyle w:val="Tre"/>
        <w:jc w:val="left"/>
        <w:rPr>
          <w:rFonts w:ascii="Arial" w:eastAsia="Arial" w:hAnsi="Arial" w:cs="Arial"/>
          <w:b/>
          <w:bCs/>
        </w:rPr>
      </w:pPr>
    </w:p>
    <w:p w14:paraId="6EFA0BC9" w14:textId="77777777" w:rsidR="006B0E91" w:rsidRDefault="00647A29">
      <w:pPr>
        <w:pStyle w:val="Tre"/>
        <w:ind w:left="720"/>
        <w:jc w:val="left"/>
        <w:rPr>
          <w:rFonts w:ascii="Arial" w:eastAsia="Arial" w:hAnsi="Arial" w:cs="Arial"/>
        </w:rPr>
      </w:pPr>
      <w:r>
        <w:rPr>
          <w:rFonts w:ascii="Arial" w:hAnsi="Arial"/>
          <w:b/>
          <w:bCs/>
        </w:rPr>
        <w:t>Szafa ubraniowa</w:t>
      </w:r>
    </w:p>
    <w:p w14:paraId="09A30905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  <w:u w:color="111111"/>
        </w:rPr>
        <w:t xml:space="preserve">Wymiary: </w:t>
      </w:r>
    </w:p>
    <w:p w14:paraId="4E9DC6FA" w14:textId="77777777" w:rsidR="006B0E91" w:rsidRDefault="00647A29">
      <w:pPr>
        <w:pStyle w:val="Tre"/>
        <w:numPr>
          <w:ilvl w:val="4"/>
          <w:numId w:val="15"/>
        </w:numPr>
        <w:jc w:val="left"/>
        <w:rPr>
          <w:rFonts w:ascii="Arial" w:hAnsi="Arial"/>
        </w:rPr>
      </w:pPr>
      <w:r>
        <w:rPr>
          <w:rFonts w:ascii="Arial" w:hAnsi="Arial"/>
          <w:color w:val="111111"/>
          <w:u w:color="111111"/>
        </w:rPr>
        <w:t>Wysokość: 1800-1900</w:t>
      </w:r>
      <w:r>
        <w:rPr>
          <w:rFonts w:ascii="Arial" w:hAnsi="Arial"/>
          <w:color w:val="111111"/>
          <w:u w:color="111111"/>
          <w:lang w:val="it-IT"/>
        </w:rPr>
        <w:t xml:space="preserve"> mm</w:t>
      </w:r>
      <w:r>
        <w:rPr>
          <w:rFonts w:ascii="Arial" w:hAnsi="Arial"/>
          <w:color w:val="111111"/>
          <w:u w:color="111111"/>
        </w:rPr>
        <w:t xml:space="preserve">, </w:t>
      </w:r>
    </w:p>
    <w:p w14:paraId="15E74D93" w14:textId="77777777" w:rsidR="006B0E91" w:rsidRDefault="00647A29">
      <w:pPr>
        <w:pStyle w:val="Tre"/>
        <w:numPr>
          <w:ilvl w:val="4"/>
          <w:numId w:val="15"/>
        </w:numPr>
        <w:jc w:val="left"/>
        <w:rPr>
          <w:rFonts w:ascii="Arial" w:hAnsi="Arial"/>
        </w:rPr>
      </w:pPr>
      <w:r>
        <w:rPr>
          <w:rFonts w:ascii="Arial" w:hAnsi="Arial"/>
          <w:color w:val="111111"/>
          <w:u w:color="111111"/>
        </w:rPr>
        <w:t>Szerokość: 560-610</w:t>
      </w:r>
      <w:r>
        <w:rPr>
          <w:rFonts w:ascii="Arial" w:hAnsi="Arial"/>
          <w:color w:val="111111"/>
          <w:u w:color="111111"/>
          <w:lang w:val="it-IT"/>
        </w:rPr>
        <w:t xml:space="preserve"> mm</w:t>
      </w:r>
      <w:r>
        <w:rPr>
          <w:rFonts w:ascii="Arial" w:hAnsi="Arial"/>
          <w:color w:val="111111"/>
          <w:u w:color="111111"/>
        </w:rPr>
        <w:t xml:space="preserve">, </w:t>
      </w:r>
    </w:p>
    <w:p w14:paraId="6597B154" w14:textId="77777777" w:rsidR="006B0E91" w:rsidRDefault="00647A29">
      <w:pPr>
        <w:pStyle w:val="Tre"/>
        <w:numPr>
          <w:ilvl w:val="4"/>
          <w:numId w:val="15"/>
        </w:numPr>
        <w:jc w:val="left"/>
        <w:rPr>
          <w:rFonts w:ascii="Arial" w:hAnsi="Arial"/>
        </w:rPr>
      </w:pPr>
      <w:r>
        <w:rPr>
          <w:rFonts w:ascii="Arial" w:hAnsi="Arial"/>
          <w:color w:val="111111"/>
          <w:u w:color="000000"/>
        </w:rPr>
        <w:t>Głęboko</w:t>
      </w:r>
      <w:r>
        <w:rPr>
          <w:rFonts w:ascii="Arial" w:hAnsi="Arial"/>
          <w:color w:val="111111"/>
          <w:u w:color="111111"/>
        </w:rPr>
        <w:t>ść: 380-410</w:t>
      </w:r>
      <w:r>
        <w:rPr>
          <w:rFonts w:ascii="Arial" w:hAnsi="Arial"/>
          <w:color w:val="111111"/>
          <w:u w:color="111111"/>
          <w:lang w:val="it-IT"/>
        </w:rPr>
        <w:t xml:space="preserve"> mm</w:t>
      </w:r>
      <w:r>
        <w:rPr>
          <w:rFonts w:ascii="Arial" w:hAnsi="Arial"/>
          <w:color w:val="111111"/>
          <w:u w:color="111111"/>
        </w:rPr>
        <w:t>,</w:t>
      </w:r>
    </w:p>
    <w:p w14:paraId="077AD4D0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 xml:space="preserve">Korpus i drzwi wykonane z płyty </w:t>
      </w:r>
      <w:proofErr w:type="spellStart"/>
      <w:r>
        <w:rPr>
          <w:rFonts w:ascii="Arial" w:hAnsi="Arial"/>
        </w:rPr>
        <w:t>wi</w:t>
      </w:r>
      <w:r>
        <w:rPr>
          <w:rFonts w:ascii="Arial" w:hAnsi="Arial"/>
          <w:lang w:val="es-ES_tradnl"/>
        </w:rPr>
        <w:t>ó</w:t>
      </w:r>
      <w:r>
        <w:rPr>
          <w:rFonts w:ascii="Arial" w:hAnsi="Arial"/>
        </w:rPr>
        <w:t>rowej</w:t>
      </w:r>
      <w:proofErr w:type="spellEnd"/>
      <w:r>
        <w:rPr>
          <w:rFonts w:ascii="Arial" w:hAnsi="Arial"/>
        </w:rPr>
        <w:t xml:space="preserve"> o grubości 18 mm, dwustronnie </w:t>
      </w:r>
      <w:proofErr w:type="spellStart"/>
      <w:r>
        <w:rPr>
          <w:rFonts w:ascii="Arial" w:hAnsi="Arial"/>
        </w:rPr>
        <w:t>melaminowanej</w:t>
      </w:r>
      <w:proofErr w:type="spellEnd"/>
      <w:r>
        <w:rPr>
          <w:rFonts w:ascii="Arial" w:hAnsi="Arial"/>
        </w:rPr>
        <w:t xml:space="preserve"> w klasie </w:t>
      </w:r>
      <w:proofErr w:type="spellStart"/>
      <w:r>
        <w:rPr>
          <w:rFonts w:ascii="Arial" w:hAnsi="Arial"/>
        </w:rPr>
        <w:t>higienicznoś</w:t>
      </w:r>
      <w:proofErr w:type="spellEnd"/>
      <w:r>
        <w:rPr>
          <w:rFonts w:ascii="Arial" w:hAnsi="Arial"/>
          <w:lang w:val="it-IT"/>
        </w:rPr>
        <w:t>ci E1 o</w:t>
      </w:r>
      <w:r>
        <w:rPr>
          <w:rFonts w:ascii="Arial" w:hAnsi="Arial"/>
        </w:rPr>
        <w:t> podwyższonej trwałości,</w:t>
      </w:r>
    </w:p>
    <w:p w14:paraId="0E42D541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 xml:space="preserve">Ściana tylna szafy wykonana z płyty </w:t>
      </w:r>
      <w:proofErr w:type="spellStart"/>
      <w:r>
        <w:rPr>
          <w:rFonts w:ascii="Arial" w:hAnsi="Arial"/>
        </w:rPr>
        <w:t>wi</w:t>
      </w:r>
      <w:r>
        <w:rPr>
          <w:rFonts w:ascii="Arial" w:hAnsi="Arial"/>
          <w:lang w:val="es-ES_tradnl"/>
        </w:rPr>
        <w:t>ó</w:t>
      </w:r>
      <w:r>
        <w:rPr>
          <w:rFonts w:ascii="Arial" w:hAnsi="Arial"/>
        </w:rPr>
        <w:t>rowej</w:t>
      </w:r>
      <w:proofErr w:type="spellEnd"/>
      <w:r>
        <w:rPr>
          <w:rFonts w:ascii="Arial" w:hAnsi="Arial"/>
        </w:rPr>
        <w:t xml:space="preserve"> o </w:t>
      </w:r>
      <w:proofErr w:type="spellStart"/>
      <w:r>
        <w:rPr>
          <w:rFonts w:ascii="Arial" w:hAnsi="Arial"/>
        </w:rPr>
        <w:t>gruboś</w:t>
      </w:r>
      <w:proofErr w:type="spellEnd"/>
      <w:r>
        <w:rPr>
          <w:rFonts w:ascii="Arial" w:hAnsi="Arial"/>
          <w:lang w:val="it-IT"/>
        </w:rPr>
        <w:t xml:space="preserve">ci </w:t>
      </w:r>
      <w:r>
        <w:rPr>
          <w:rFonts w:ascii="Arial" w:hAnsi="Arial"/>
        </w:rPr>
        <w:t xml:space="preserve">min. </w:t>
      </w:r>
      <w:r>
        <w:rPr>
          <w:rFonts w:ascii="Arial" w:hAnsi="Arial"/>
          <w:lang w:val="it-IT"/>
        </w:rPr>
        <w:t>8 mm</w:t>
      </w:r>
      <w:r>
        <w:rPr>
          <w:rFonts w:ascii="Arial" w:hAnsi="Arial"/>
        </w:rPr>
        <w:t xml:space="preserve">, dwustronnie </w:t>
      </w:r>
      <w:proofErr w:type="spellStart"/>
      <w:r>
        <w:rPr>
          <w:rFonts w:ascii="Arial" w:hAnsi="Arial"/>
        </w:rPr>
        <w:t>melaminowanej</w:t>
      </w:r>
      <w:proofErr w:type="spellEnd"/>
      <w:r>
        <w:rPr>
          <w:rFonts w:ascii="Arial" w:hAnsi="Arial"/>
        </w:rPr>
        <w:t xml:space="preserve"> w kolorze korpusu szafy, co umożliwia wykorzystanie szaf jako wolnostojące,</w:t>
      </w:r>
    </w:p>
    <w:p w14:paraId="34FBE01A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 xml:space="preserve">Krawędzie zabezpieczone doklejką z tworzywa sztucznego o </w:t>
      </w:r>
      <w:proofErr w:type="spellStart"/>
      <w:r>
        <w:rPr>
          <w:rFonts w:ascii="Arial" w:hAnsi="Arial"/>
        </w:rPr>
        <w:t>gruboś</w:t>
      </w:r>
      <w:proofErr w:type="spellEnd"/>
      <w:r>
        <w:rPr>
          <w:rFonts w:ascii="Arial" w:hAnsi="Arial"/>
          <w:lang w:val="it-IT"/>
        </w:rPr>
        <w:t xml:space="preserve">ci </w:t>
      </w:r>
      <w:r>
        <w:rPr>
          <w:rFonts w:ascii="Arial" w:hAnsi="Arial"/>
        </w:rPr>
        <w:t xml:space="preserve">min. 2 </w:t>
      </w:r>
      <w:r>
        <w:rPr>
          <w:rFonts w:ascii="Arial" w:hAnsi="Arial"/>
          <w:lang w:val="da-DK"/>
        </w:rPr>
        <w:t xml:space="preserve">mm i </w:t>
      </w:r>
      <w:proofErr w:type="spellStart"/>
      <w:r>
        <w:rPr>
          <w:rFonts w:ascii="Arial" w:hAnsi="Arial"/>
        </w:rPr>
        <w:t>wyoblonej</w:t>
      </w:r>
      <w:proofErr w:type="spellEnd"/>
      <w:r>
        <w:rPr>
          <w:rFonts w:ascii="Arial" w:hAnsi="Arial"/>
        </w:rPr>
        <w:t xml:space="preserve"> krawędzi,</w:t>
      </w:r>
    </w:p>
    <w:p w14:paraId="3DD115D8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>baza obrzeża i warstwa funkcyjna w jednym kolorze i z tego samego materiał</w:t>
      </w:r>
      <w:r>
        <w:rPr>
          <w:rFonts w:ascii="Arial" w:hAnsi="Arial"/>
          <w:lang w:val="it-IT"/>
        </w:rPr>
        <w:t>u (polimer)</w:t>
      </w:r>
      <w:r>
        <w:rPr>
          <w:rFonts w:ascii="Arial" w:hAnsi="Arial"/>
        </w:rPr>
        <w:t>, wykonanie bez użycia klejów typu PU, PUR, EVA</w:t>
      </w:r>
    </w:p>
    <w:p w14:paraId="193FD57D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>korpusy szaf fabrycznie sklejone, zmontowane i dostarczane w całości,</w:t>
      </w:r>
    </w:p>
    <w:p w14:paraId="40EDE3F8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>drzwi płytowe zamontowane do bok</w:t>
      </w:r>
      <w:r>
        <w:rPr>
          <w:rFonts w:ascii="Arial" w:hAnsi="Arial"/>
          <w:lang w:val="es-ES_tradnl"/>
        </w:rPr>
        <w:t>ó</w:t>
      </w:r>
      <w:r>
        <w:rPr>
          <w:rFonts w:ascii="Arial" w:hAnsi="Arial"/>
        </w:rPr>
        <w:t>w korpusu za pomocą zawias</w:t>
      </w:r>
      <w:r>
        <w:rPr>
          <w:rFonts w:ascii="Arial" w:hAnsi="Arial"/>
          <w:lang w:val="es-ES_tradnl"/>
        </w:rPr>
        <w:t>ó</w:t>
      </w:r>
      <w:r>
        <w:rPr>
          <w:rFonts w:ascii="Arial" w:hAnsi="Arial"/>
        </w:rPr>
        <w:t>w puszkowych o kącie otwarcia ok. 110</w:t>
      </w:r>
      <w:r>
        <w:rPr>
          <w:rFonts w:ascii="Arial" w:hAnsi="Arial"/>
          <w:u w:color="202124"/>
          <w:lang w:val="it-IT"/>
        </w:rPr>
        <w:t>°</w:t>
      </w:r>
      <w:r>
        <w:rPr>
          <w:rFonts w:ascii="Arial" w:hAnsi="Arial"/>
          <w:u w:color="202124"/>
        </w:rPr>
        <w:t>,</w:t>
      </w:r>
    </w:p>
    <w:p w14:paraId="014F667B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  <w:u w:color="202124"/>
        </w:rPr>
        <w:t>d</w:t>
      </w:r>
      <w:r>
        <w:rPr>
          <w:rFonts w:ascii="Arial" w:hAnsi="Arial"/>
        </w:rPr>
        <w:t>o frontu zamontowany podłużne, metalowe uchwyty meblowe,</w:t>
      </w:r>
    </w:p>
    <w:p w14:paraId="5E1B37CD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>rzędy otworów w przestrzeni wewnętrznej co ok. 32mm do swobodnego zagospodarowania półek na całej wysokości,</w:t>
      </w:r>
    </w:p>
    <w:p w14:paraId="55389960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 xml:space="preserve">W szafie 2 półki płytowe o grubości </w:t>
      </w:r>
      <w:r>
        <w:rPr>
          <w:rFonts w:ascii="Arial" w:hAnsi="Arial"/>
          <w:lang w:val="it-IT"/>
        </w:rPr>
        <w:t>25 mm</w:t>
      </w:r>
      <w:r>
        <w:rPr>
          <w:rFonts w:ascii="Arial" w:hAnsi="Arial"/>
        </w:rPr>
        <w:t>, zabezpieczone przed przypadkowym wysunięciem z szafy,</w:t>
      </w:r>
    </w:p>
    <w:p w14:paraId="7760DE60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 xml:space="preserve">Drzwi skrzydłowe szafy wyposażone w listwę </w:t>
      </w:r>
      <w:proofErr w:type="spellStart"/>
      <w:r>
        <w:rPr>
          <w:rFonts w:ascii="Arial" w:hAnsi="Arial"/>
        </w:rPr>
        <w:t>przymykową</w:t>
      </w:r>
      <w:proofErr w:type="spellEnd"/>
      <w:r>
        <w:rPr>
          <w:rFonts w:ascii="Arial" w:hAnsi="Arial"/>
        </w:rPr>
        <w:t xml:space="preserve"> wykonaną z tworzywa sztucznego i obitą gumą (eliminacja efektu trzasku). Listwa musi być przymocowana do jednego skrzydła drzwi,</w:t>
      </w:r>
    </w:p>
    <w:p w14:paraId="5A3FF54C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 xml:space="preserve">W drzwiach płytowych szafy zamontowany zamek baskwilowy - blokujący drzwi w 3 punktach, </w:t>
      </w:r>
    </w:p>
    <w:p w14:paraId="62B23827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>Zamek z numerowanym cylindrem, numerowanym kluczykiem, jeden klucz łamany (gdy klucz zostanie zagubiony musi być możliwość jego dom</w:t>
      </w:r>
      <w:proofErr w:type="spellStart"/>
      <w:r>
        <w:rPr>
          <w:rFonts w:ascii="Arial" w:hAnsi="Arial"/>
          <w:lang w:val="es-ES_tradnl"/>
        </w:rPr>
        <w:t>ó</w:t>
      </w:r>
      <w:r>
        <w:rPr>
          <w:rFonts w:ascii="Arial" w:hAnsi="Arial"/>
        </w:rPr>
        <w:t>wienia</w:t>
      </w:r>
      <w:proofErr w:type="spellEnd"/>
      <w:r>
        <w:rPr>
          <w:rFonts w:ascii="Arial" w:hAnsi="Arial"/>
        </w:rPr>
        <w:t xml:space="preserve"> po numerze spisanym z cylindra),</w:t>
      </w:r>
    </w:p>
    <w:p w14:paraId="6A211E4F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>Możliwa wymiana wkładki zamka bez rozwierania płyty,</w:t>
      </w:r>
    </w:p>
    <w:p w14:paraId="1394BD5B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 xml:space="preserve">Zamek w szafie systemowy, co oznacza możliwość skompletowania jednego klucza na pracownika, </w:t>
      </w:r>
      <w:proofErr w:type="spellStart"/>
      <w:r>
        <w:rPr>
          <w:rFonts w:ascii="Arial" w:hAnsi="Arial"/>
        </w:rPr>
        <w:t>kt</w:t>
      </w:r>
      <w:r>
        <w:rPr>
          <w:rFonts w:ascii="Arial" w:hAnsi="Arial"/>
          <w:lang w:val="es-ES_tradnl"/>
        </w:rPr>
        <w:t>ó</w:t>
      </w:r>
      <w:proofErr w:type="spellEnd"/>
      <w:r>
        <w:rPr>
          <w:rFonts w:ascii="Arial" w:hAnsi="Arial"/>
        </w:rPr>
        <w:t>rym otworzy wszystkie swoje meble,</w:t>
      </w:r>
    </w:p>
    <w:p w14:paraId="4C30FAD0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>Kolor dominujący: biały,</w:t>
      </w:r>
    </w:p>
    <w:p w14:paraId="0E12E498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>Kolor uchwytu: srebrny, szczotkowany.</w:t>
      </w:r>
    </w:p>
    <w:p w14:paraId="05D84555" w14:textId="77777777" w:rsidR="006B0E91" w:rsidRDefault="006B0E91">
      <w:pPr>
        <w:pStyle w:val="Tre"/>
        <w:jc w:val="left"/>
        <w:rPr>
          <w:rFonts w:ascii="Arial" w:eastAsia="Arial" w:hAnsi="Arial" w:cs="Arial"/>
        </w:rPr>
      </w:pPr>
    </w:p>
    <w:p w14:paraId="54E88480" w14:textId="77777777" w:rsidR="006B0E91" w:rsidRDefault="006B0E91">
      <w:pPr>
        <w:pStyle w:val="Tre"/>
        <w:jc w:val="left"/>
        <w:rPr>
          <w:rFonts w:ascii="Arial" w:eastAsia="Arial" w:hAnsi="Arial" w:cs="Arial"/>
        </w:rPr>
      </w:pPr>
    </w:p>
    <w:p w14:paraId="77300C4C" w14:textId="77777777" w:rsidR="006B0E91" w:rsidRDefault="00647A29">
      <w:pPr>
        <w:pStyle w:val="Tre"/>
        <w:ind w:left="720"/>
        <w:jc w:val="left"/>
        <w:rPr>
          <w:rFonts w:ascii="Arial" w:eastAsia="Arial" w:hAnsi="Arial" w:cs="Arial"/>
        </w:rPr>
      </w:pPr>
      <w:r>
        <w:rPr>
          <w:rFonts w:ascii="Arial" w:hAnsi="Arial"/>
          <w:u w:color="000000"/>
        </w:rPr>
        <w:t>Zdjęcie poglądowe:</w:t>
      </w:r>
    </w:p>
    <w:p w14:paraId="0954ABBC" w14:textId="77777777" w:rsidR="006B0E91" w:rsidRDefault="00647A29">
      <w:pPr>
        <w:pStyle w:val="Tre"/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6BE72593" wp14:editId="1D996D71">
            <wp:extent cx="1104555" cy="2846308"/>
            <wp:effectExtent l="0" t="0" r="0" b="0"/>
            <wp:docPr id="1073741838" name="officeArt object" descr="Obraz 14213992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8" name="Obraz 1421399222" descr="Obraz 1421399222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104555" cy="2846308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14:paraId="104D02F9" w14:textId="77777777" w:rsidR="006B0E91" w:rsidRDefault="006B0E91">
      <w:pPr>
        <w:pStyle w:val="Tre"/>
        <w:jc w:val="left"/>
        <w:rPr>
          <w:rFonts w:ascii="Arial" w:eastAsia="Arial" w:hAnsi="Arial" w:cs="Arial"/>
        </w:rPr>
      </w:pPr>
    </w:p>
    <w:p w14:paraId="7577BC5B" w14:textId="77777777" w:rsidR="006B0E91" w:rsidRDefault="00647A29">
      <w:pPr>
        <w:pStyle w:val="Tre"/>
        <w:jc w:val="left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  <w:bCs/>
        </w:rPr>
        <w:t>1.10. Szafa aktowa - ilość 70 sztuk</w:t>
      </w:r>
    </w:p>
    <w:p w14:paraId="0D81EE37" w14:textId="77777777" w:rsidR="006B0E91" w:rsidRDefault="006B0E91">
      <w:pPr>
        <w:pStyle w:val="Tre"/>
        <w:jc w:val="left"/>
        <w:rPr>
          <w:rFonts w:ascii="Arial" w:eastAsia="Arial" w:hAnsi="Arial" w:cs="Arial"/>
          <w:b/>
          <w:bCs/>
        </w:rPr>
      </w:pPr>
    </w:p>
    <w:p w14:paraId="4C9C70E6" w14:textId="77777777" w:rsidR="006B0E91" w:rsidRDefault="00647A29">
      <w:pPr>
        <w:pStyle w:val="Tre"/>
        <w:ind w:left="720"/>
        <w:jc w:val="left"/>
        <w:rPr>
          <w:rFonts w:ascii="Arial" w:eastAsia="Arial" w:hAnsi="Arial" w:cs="Arial"/>
        </w:rPr>
      </w:pPr>
      <w:r>
        <w:rPr>
          <w:rFonts w:ascii="Arial" w:hAnsi="Arial"/>
          <w:b/>
          <w:bCs/>
        </w:rPr>
        <w:t>Szafa aktowa dwudrzwiowa, wysoka</w:t>
      </w:r>
      <w:r>
        <w:rPr>
          <w:rFonts w:ascii="Arial" w:hAnsi="Arial"/>
        </w:rPr>
        <w:t xml:space="preserve"> </w:t>
      </w:r>
    </w:p>
    <w:p w14:paraId="28A3F4E2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  <w:u w:color="111111"/>
        </w:rPr>
        <w:t xml:space="preserve">Wymiary: </w:t>
      </w:r>
    </w:p>
    <w:p w14:paraId="34F646F6" w14:textId="77777777" w:rsidR="006B0E91" w:rsidRDefault="00647A29">
      <w:pPr>
        <w:pStyle w:val="Tre"/>
        <w:numPr>
          <w:ilvl w:val="4"/>
          <w:numId w:val="15"/>
        </w:numPr>
        <w:jc w:val="left"/>
        <w:rPr>
          <w:rFonts w:ascii="Arial" w:hAnsi="Arial"/>
        </w:rPr>
      </w:pPr>
      <w:r>
        <w:rPr>
          <w:rFonts w:ascii="Arial" w:hAnsi="Arial"/>
          <w:color w:val="111111"/>
          <w:u w:color="111111"/>
        </w:rPr>
        <w:t>Wysokość: 1800-1900</w:t>
      </w:r>
      <w:r>
        <w:rPr>
          <w:rFonts w:ascii="Arial" w:hAnsi="Arial"/>
          <w:color w:val="111111"/>
          <w:u w:color="111111"/>
          <w:lang w:val="it-IT"/>
        </w:rPr>
        <w:t xml:space="preserve"> mm</w:t>
      </w:r>
      <w:r>
        <w:rPr>
          <w:rFonts w:ascii="Arial" w:hAnsi="Arial"/>
          <w:color w:val="111111"/>
          <w:u w:color="111111"/>
        </w:rPr>
        <w:t xml:space="preserve">, </w:t>
      </w:r>
    </w:p>
    <w:p w14:paraId="670D226F" w14:textId="77777777" w:rsidR="006B0E91" w:rsidRDefault="00647A29">
      <w:pPr>
        <w:pStyle w:val="Tre"/>
        <w:numPr>
          <w:ilvl w:val="4"/>
          <w:numId w:val="15"/>
        </w:numPr>
        <w:jc w:val="left"/>
        <w:rPr>
          <w:rFonts w:ascii="Arial" w:hAnsi="Arial"/>
        </w:rPr>
      </w:pPr>
      <w:r>
        <w:rPr>
          <w:rFonts w:ascii="Arial" w:hAnsi="Arial"/>
          <w:color w:val="111111"/>
          <w:u w:color="111111"/>
        </w:rPr>
        <w:t>Szerokość: 760-810</w:t>
      </w:r>
      <w:r>
        <w:rPr>
          <w:rFonts w:ascii="Arial" w:hAnsi="Arial"/>
          <w:color w:val="111111"/>
          <w:u w:color="111111"/>
          <w:lang w:val="it-IT"/>
        </w:rPr>
        <w:t xml:space="preserve"> mm</w:t>
      </w:r>
      <w:r>
        <w:rPr>
          <w:rFonts w:ascii="Arial" w:hAnsi="Arial"/>
          <w:color w:val="111111"/>
          <w:u w:color="111111"/>
        </w:rPr>
        <w:t xml:space="preserve">, </w:t>
      </w:r>
    </w:p>
    <w:p w14:paraId="7DEED8B5" w14:textId="77777777" w:rsidR="006B0E91" w:rsidRDefault="00647A29">
      <w:pPr>
        <w:pStyle w:val="Tre"/>
        <w:numPr>
          <w:ilvl w:val="4"/>
          <w:numId w:val="15"/>
        </w:numPr>
        <w:jc w:val="left"/>
        <w:rPr>
          <w:rFonts w:ascii="Arial" w:hAnsi="Arial"/>
        </w:rPr>
      </w:pPr>
      <w:r>
        <w:rPr>
          <w:rFonts w:ascii="Arial" w:hAnsi="Arial"/>
          <w:color w:val="111111"/>
          <w:u w:color="000000"/>
        </w:rPr>
        <w:t>Głęboko</w:t>
      </w:r>
      <w:r>
        <w:rPr>
          <w:rFonts w:ascii="Arial" w:hAnsi="Arial"/>
          <w:color w:val="111111"/>
          <w:u w:color="111111"/>
        </w:rPr>
        <w:t>ść: 380-410</w:t>
      </w:r>
      <w:r>
        <w:rPr>
          <w:rFonts w:ascii="Arial" w:hAnsi="Arial"/>
          <w:color w:val="111111"/>
          <w:u w:color="111111"/>
          <w:lang w:val="it-IT"/>
        </w:rPr>
        <w:t xml:space="preserve"> mm</w:t>
      </w:r>
      <w:r>
        <w:rPr>
          <w:rFonts w:ascii="Arial" w:hAnsi="Arial"/>
          <w:color w:val="111111"/>
          <w:u w:color="111111"/>
        </w:rPr>
        <w:t>,</w:t>
      </w:r>
    </w:p>
    <w:p w14:paraId="4EFC9688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 xml:space="preserve">korpus i drzwi wykonane z płyty </w:t>
      </w:r>
      <w:proofErr w:type="spellStart"/>
      <w:r>
        <w:rPr>
          <w:rFonts w:ascii="Arial" w:hAnsi="Arial"/>
        </w:rPr>
        <w:t>wi</w:t>
      </w:r>
      <w:r>
        <w:rPr>
          <w:rFonts w:ascii="Arial" w:hAnsi="Arial"/>
          <w:lang w:val="es-ES_tradnl"/>
        </w:rPr>
        <w:t>ó</w:t>
      </w:r>
      <w:r>
        <w:rPr>
          <w:rFonts w:ascii="Arial" w:hAnsi="Arial"/>
        </w:rPr>
        <w:t>rowej</w:t>
      </w:r>
      <w:proofErr w:type="spellEnd"/>
      <w:r>
        <w:rPr>
          <w:rFonts w:ascii="Arial" w:hAnsi="Arial"/>
        </w:rPr>
        <w:t xml:space="preserve"> o grubości 18 mm, dwustronnie </w:t>
      </w:r>
      <w:proofErr w:type="spellStart"/>
      <w:r>
        <w:rPr>
          <w:rFonts w:ascii="Arial" w:hAnsi="Arial"/>
        </w:rPr>
        <w:t>melaminowanej</w:t>
      </w:r>
      <w:proofErr w:type="spellEnd"/>
      <w:r>
        <w:rPr>
          <w:rFonts w:ascii="Arial" w:hAnsi="Arial"/>
        </w:rPr>
        <w:t xml:space="preserve"> w klasie </w:t>
      </w:r>
      <w:proofErr w:type="spellStart"/>
      <w:r>
        <w:rPr>
          <w:rFonts w:ascii="Arial" w:hAnsi="Arial"/>
        </w:rPr>
        <w:t>higienicznoś</w:t>
      </w:r>
      <w:proofErr w:type="spellEnd"/>
      <w:r>
        <w:rPr>
          <w:rFonts w:ascii="Arial" w:hAnsi="Arial"/>
          <w:lang w:val="it-IT"/>
        </w:rPr>
        <w:t>ci E1 o</w:t>
      </w:r>
      <w:r>
        <w:rPr>
          <w:rFonts w:ascii="Arial" w:hAnsi="Arial"/>
        </w:rPr>
        <w:t> podwyższonej trwałości,</w:t>
      </w:r>
    </w:p>
    <w:p w14:paraId="4B27C622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 xml:space="preserve">ściana tylna szafy wykonana z płyty </w:t>
      </w:r>
      <w:proofErr w:type="spellStart"/>
      <w:r>
        <w:rPr>
          <w:rFonts w:ascii="Arial" w:hAnsi="Arial"/>
        </w:rPr>
        <w:t>wi</w:t>
      </w:r>
      <w:r>
        <w:rPr>
          <w:rFonts w:ascii="Arial" w:hAnsi="Arial"/>
          <w:lang w:val="es-ES_tradnl"/>
        </w:rPr>
        <w:t>ó</w:t>
      </w:r>
      <w:r>
        <w:rPr>
          <w:rFonts w:ascii="Arial" w:hAnsi="Arial"/>
        </w:rPr>
        <w:t>rowej</w:t>
      </w:r>
      <w:proofErr w:type="spellEnd"/>
      <w:r>
        <w:rPr>
          <w:rFonts w:ascii="Arial" w:hAnsi="Arial"/>
        </w:rPr>
        <w:t xml:space="preserve"> o </w:t>
      </w:r>
      <w:proofErr w:type="spellStart"/>
      <w:r>
        <w:rPr>
          <w:rFonts w:ascii="Arial" w:hAnsi="Arial"/>
        </w:rPr>
        <w:t>gruboś</w:t>
      </w:r>
      <w:proofErr w:type="spellEnd"/>
      <w:r>
        <w:rPr>
          <w:rFonts w:ascii="Arial" w:hAnsi="Arial"/>
          <w:lang w:val="it-IT"/>
        </w:rPr>
        <w:t>ci 8 mm</w:t>
      </w:r>
      <w:r>
        <w:rPr>
          <w:rFonts w:ascii="Arial" w:hAnsi="Arial"/>
        </w:rPr>
        <w:t xml:space="preserve">, dwustronnie </w:t>
      </w:r>
      <w:proofErr w:type="spellStart"/>
      <w:r>
        <w:rPr>
          <w:rFonts w:ascii="Arial" w:hAnsi="Arial"/>
        </w:rPr>
        <w:t>melaminowanej</w:t>
      </w:r>
      <w:proofErr w:type="spellEnd"/>
      <w:r>
        <w:rPr>
          <w:rFonts w:ascii="Arial" w:hAnsi="Arial"/>
        </w:rPr>
        <w:t xml:space="preserve"> w kolorze korpusu szafy, co umożliwia wykorzystanie szaf jako wolnostojące,</w:t>
      </w:r>
    </w:p>
    <w:p w14:paraId="4FE8E150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>krawędzie zabezpieczone doklejką z tworzywa sztucznego o grubości 2 mm i promieniu 3 mm, odporną na działanie promieniowania UV,</w:t>
      </w:r>
    </w:p>
    <w:p w14:paraId="3418A789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>baza obrzeża i warstwa funkcyjna w jednym kolorze i z tego samego materiał</w:t>
      </w:r>
      <w:r>
        <w:rPr>
          <w:rFonts w:ascii="Arial" w:hAnsi="Arial"/>
          <w:lang w:val="it-IT"/>
        </w:rPr>
        <w:t>u (polimer)</w:t>
      </w:r>
      <w:r>
        <w:rPr>
          <w:rFonts w:ascii="Arial" w:hAnsi="Arial"/>
        </w:rPr>
        <w:t>, wykonanie bez użycia klejów typu PU, PUR, EVA</w:t>
      </w:r>
    </w:p>
    <w:p w14:paraId="30DFF4B5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>korpusy szaf fabrycznie sklejone, zmontowane i dostarczane w całości,</w:t>
      </w:r>
    </w:p>
    <w:p w14:paraId="1ABB979A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>drzwi płytowe zamontowane do bok</w:t>
      </w:r>
      <w:r>
        <w:rPr>
          <w:rFonts w:ascii="Arial" w:hAnsi="Arial"/>
          <w:lang w:val="es-ES_tradnl"/>
        </w:rPr>
        <w:t>ó</w:t>
      </w:r>
      <w:r>
        <w:rPr>
          <w:rFonts w:ascii="Arial" w:hAnsi="Arial"/>
        </w:rPr>
        <w:t>w korpusu za pomocą zawias</w:t>
      </w:r>
      <w:r>
        <w:rPr>
          <w:rFonts w:ascii="Arial" w:hAnsi="Arial"/>
          <w:lang w:val="es-ES_tradnl"/>
        </w:rPr>
        <w:t>ó</w:t>
      </w:r>
      <w:r>
        <w:rPr>
          <w:rFonts w:ascii="Arial" w:hAnsi="Arial"/>
        </w:rPr>
        <w:t>w puszkowych o kącie otwarcia ok. 110</w:t>
      </w:r>
      <w:r>
        <w:rPr>
          <w:rFonts w:ascii="Arial" w:hAnsi="Arial"/>
          <w:u w:color="202124"/>
          <w:lang w:val="it-IT"/>
        </w:rPr>
        <w:t>°</w:t>
      </w:r>
      <w:r>
        <w:rPr>
          <w:rFonts w:ascii="Arial" w:hAnsi="Arial"/>
          <w:u w:color="202124"/>
        </w:rPr>
        <w:t>,</w:t>
      </w:r>
    </w:p>
    <w:p w14:paraId="29B3AC3D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  <w:u w:color="202124"/>
        </w:rPr>
        <w:t>d</w:t>
      </w:r>
      <w:r>
        <w:rPr>
          <w:rFonts w:ascii="Arial" w:hAnsi="Arial"/>
        </w:rPr>
        <w:t>o frontu zamontowany podłużne, metalowe uchwyty meblowe,</w:t>
      </w:r>
    </w:p>
    <w:p w14:paraId="6CE369F6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>rzędy otworów w przestrzeni wewnętrznej co ok. 32mm do swobodnego zagospodarowania półek na całej wysokości,</w:t>
      </w:r>
    </w:p>
    <w:p w14:paraId="6B64FF58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 xml:space="preserve">W szafie 4 półki płytowe o grubości </w:t>
      </w:r>
      <w:r>
        <w:rPr>
          <w:rFonts w:ascii="Arial" w:hAnsi="Arial"/>
          <w:lang w:val="it-IT"/>
        </w:rPr>
        <w:t>25 mm</w:t>
      </w:r>
      <w:r>
        <w:rPr>
          <w:rFonts w:ascii="Arial" w:hAnsi="Arial"/>
        </w:rPr>
        <w:t>, zabezpieczone przed przypadkowym wysunięciem z szafy,</w:t>
      </w:r>
    </w:p>
    <w:p w14:paraId="1CA4D246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 xml:space="preserve">Drzwi skrzydłowe szafy wyposażone w listwę </w:t>
      </w:r>
      <w:proofErr w:type="spellStart"/>
      <w:r>
        <w:rPr>
          <w:rFonts w:ascii="Arial" w:hAnsi="Arial"/>
        </w:rPr>
        <w:t>przymykową</w:t>
      </w:r>
      <w:proofErr w:type="spellEnd"/>
      <w:r>
        <w:rPr>
          <w:rFonts w:ascii="Arial" w:hAnsi="Arial"/>
        </w:rPr>
        <w:t xml:space="preserve"> wykonaną z tworzywa sztucznego i obitą gumą (eliminacja efektu trzasku). Listwa musi być przymocowana do jednego skrzydła drzwi,</w:t>
      </w:r>
    </w:p>
    <w:p w14:paraId="7A239248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 xml:space="preserve">W drzwiach płytowych szafy zamontowany zamek baskwilowy - blokujący drzwi w 3 punktach, </w:t>
      </w:r>
    </w:p>
    <w:p w14:paraId="41AFBF9B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>Zamek z numerowanym cylindrem, numerowanym kluczykiem, jeden klucz łamany (gdy klucz zostanie zagubiony musi być możliwość jego dom</w:t>
      </w:r>
      <w:proofErr w:type="spellStart"/>
      <w:r>
        <w:rPr>
          <w:rFonts w:ascii="Arial" w:hAnsi="Arial"/>
          <w:lang w:val="es-ES_tradnl"/>
        </w:rPr>
        <w:t>ó</w:t>
      </w:r>
      <w:r>
        <w:rPr>
          <w:rFonts w:ascii="Arial" w:hAnsi="Arial"/>
        </w:rPr>
        <w:t>wienia</w:t>
      </w:r>
      <w:proofErr w:type="spellEnd"/>
      <w:r>
        <w:rPr>
          <w:rFonts w:ascii="Arial" w:hAnsi="Arial"/>
        </w:rPr>
        <w:t xml:space="preserve"> po numerze spisanym z cylindra),</w:t>
      </w:r>
    </w:p>
    <w:p w14:paraId="0E566312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>Możliwa wymiana wkładki zamka bez rozwierania płyty,</w:t>
      </w:r>
    </w:p>
    <w:p w14:paraId="23236123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 xml:space="preserve">Zamek w szafie systemowy, co oznacza możliwość skompletowania jednego klucza na pracownika, </w:t>
      </w:r>
      <w:proofErr w:type="spellStart"/>
      <w:r>
        <w:rPr>
          <w:rFonts w:ascii="Arial" w:hAnsi="Arial"/>
        </w:rPr>
        <w:t>kt</w:t>
      </w:r>
      <w:r>
        <w:rPr>
          <w:rFonts w:ascii="Arial" w:hAnsi="Arial"/>
          <w:lang w:val="es-ES_tradnl"/>
        </w:rPr>
        <w:t>ó</w:t>
      </w:r>
      <w:proofErr w:type="spellEnd"/>
      <w:r>
        <w:rPr>
          <w:rFonts w:ascii="Arial" w:hAnsi="Arial"/>
        </w:rPr>
        <w:t>rym otworzy wszystkie swoje meble,</w:t>
      </w:r>
    </w:p>
    <w:p w14:paraId="1F524D04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>Kolor dominujący: biały,</w:t>
      </w:r>
    </w:p>
    <w:p w14:paraId="33614901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>Kolor uchwytu: srebrny, szczotkowany.</w:t>
      </w:r>
    </w:p>
    <w:p w14:paraId="363A67D5" w14:textId="77777777" w:rsidR="006B0E91" w:rsidRDefault="006B0E91">
      <w:pPr>
        <w:pStyle w:val="Tre"/>
        <w:jc w:val="left"/>
        <w:rPr>
          <w:rFonts w:ascii="Arial" w:eastAsia="Arial" w:hAnsi="Arial" w:cs="Arial"/>
        </w:rPr>
      </w:pPr>
    </w:p>
    <w:p w14:paraId="79AE2041" w14:textId="77777777" w:rsidR="006B0E91" w:rsidRDefault="006B0E91">
      <w:pPr>
        <w:pStyle w:val="Tre"/>
        <w:jc w:val="left"/>
        <w:rPr>
          <w:rFonts w:ascii="Arial" w:eastAsia="Arial" w:hAnsi="Arial" w:cs="Arial"/>
        </w:rPr>
      </w:pPr>
    </w:p>
    <w:p w14:paraId="28186190" w14:textId="77777777" w:rsidR="006B0E91" w:rsidRDefault="00647A29">
      <w:pPr>
        <w:pStyle w:val="Tre"/>
        <w:ind w:left="720"/>
        <w:jc w:val="left"/>
        <w:rPr>
          <w:rFonts w:ascii="Arial" w:eastAsia="Arial" w:hAnsi="Arial" w:cs="Arial"/>
        </w:rPr>
      </w:pPr>
      <w:r>
        <w:rPr>
          <w:rFonts w:ascii="Arial" w:hAnsi="Arial"/>
          <w:u w:color="000000"/>
        </w:rPr>
        <w:t>Zdjęcie poglądowe:</w:t>
      </w:r>
    </w:p>
    <w:p w14:paraId="4A63A635" w14:textId="77777777" w:rsidR="006B0E91" w:rsidRDefault="00647A29">
      <w:pPr>
        <w:pStyle w:val="Tre"/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22085767" wp14:editId="350DCB9B">
            <wp:extent cx="1849031" cy="2706611"/>
            <wp:effectExtent l="0" t="0" r="0" b="0"/>
            <wp:docPr id="1073741839" name="officeArt object" descr="Obraz zawierający design&#10;&#10;Opis wygenerowany automatycznie przy niskim poziomie pewności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9" name="Obraz zawierający designOpis wygenerowany automatycznie przy niskim poziomie pewności" descr="Obraz zawierający designOpis wygenerowany automatycznie przy niskim poziomie pewności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849031" cy="270661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14:paraId="6BEC115F" w14:textId="77777777" w:rsidR="006B0E91" w:rsidRDefault="006B0E91">
      <w:pPr>
        <w:pStyle w:val="Tre"/>
        <w:jc w:val="left"/>
        <w:rPr>
          <w:rFonts w:ascii="Arial" w:eastAsia="Arial" w:hAnsi="Arial" w:cs="Arial"/>
        </w:rPr>
      </w:pPr>
    </w:p>
    <w:p w14:paraId="5A636CB6" w14:textId="77777777" w:rsidR="006B0E91" w:rsidRDefault="006B0E91">
      <w:pPr>
        <w:pStyle w:val="Tre"/>
        <w:jc w:val="left"/>
        <w:rPr>
          <w:rFonts w:ascii="Arial" w:eastAsia="Arial" w:hAnsi="Arial" w:cs="Arial"/>
        </w:rPr>
      </w:pPr>
    </w:p>
    <w:p w14:paraId="334E5E0E" w14:textId="77777777" w:rsidR="006B0E91" w:rsidRDefault="00647A29">
      <w:pPr>
        <w:pStyle w:val="Tre"/>
        <w:jc w:val="left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  <w:bCs/>
        </w:rPr>
        <w:t>1.11. Szafa aktowa - ilość 4 szt.</w:t>
      </w:r>
    </w:p>
    <w:p w14:paraId="607B140E" w14:textId="77777777" w:rsidR="006B0E91" w:rsidRDefault="006B0E91">
      <w:pPr>
        <w:pStyle w:val="Tre"/>
        <w:jc w:val="left"/>
        <w:rPr>
          <w:rFonts w:ascii="Arial" w:eastAsia="Arial" w:hAnsi="Arial" w:cs="Arial"/>
        </w:rPr>
      </w:pPr>
    </w:p>
    <w:p w14:paraId="6CBD362C" w14:textId="77777777" w:rsidR="006B0E91" w:rsidRDefault="00647A29">
      <w:pPr>
        <w:pStyle w:val="Tre"/>
        <w:ind w:left="720"/>
        <w:jc w:val="left"/>
        <w:rPr>
          <w:rFonts w:ascii="Arial" w:eastAsia="Arial" w:hAnsi="Arial" w:cs="Arial"/>
        </w:rPr>
      </w:pPr>
      <w:r>
        <w:rPr>
          <w:rFonts w:ascii="Arial" w:hAnsi="Arial"/>
          <w:b/>
          <w:bCs/>
        </w:rPr>
        <w:t>Szafa aktowa jednodrzwiowa, wysoka</w:t>
      </w:r>
      <w:r>
        <w:rPr>
          <w:rFonts w:ascii="Arial" w:hAnsi="Arial"/>
        </w:rPr>
        <w:t xml:space="preserve"> </w:t>
      </w:r>
    </w:p>
    <w:p w14:paraId="31D43510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  <w:u w:color="111111"/>
        </w:rPr>
        <w:t xml:space="preserve">Wymiary: </w:t>
      </w:r>
    </w:p>
    <w:p w14:paraId="3504830D" w14:textId="77777777" w:rsidR="006B0E91" w:rsidRDefault="00647A29">
      <w:pPr>
        <w:pStyle w:val="Tre"/>
        <w:numPr>
          <w:ilvl w:val="4"/>
          <w:numId w:val="15"/>
        </w:numPr>
        <w:jc w:val="left"/>
        <w:rPr>
          <w:rFonts w:ascii="Arial" w:hAnsi="Arial"/>
        </w:rPr>
      </w:pPr>
      <w:r>
        <w:rPr>
          <w:rFonts w:ascii="Arial" w:hAnsi="Arial"/>
          <w:color w:val="111111"/>
          <w:u w:color="111111"/>
        </w:rPr>
        <w:t>Wysokość: 1800-1900</w:t>
      </w:r>
      <w:r>
        <w:rPr>
          <w:rFonts w:ascii="Arial" w:hAnsi="Arial"/>
          <w:color w:val="111111"/>
          <w:u w:color="111111"/>
          <w:lang w:val="it-IT"/>
        </w:rPr>
        <w:t xml:space="preserve"> mm</w:t>
      </w:r>
      <w:r>
        <w:rPr>
          <w:rFonts w:ascii="Arial" w:hAnsi="Arial"/>
          <w:color w:val="111111"/>
          <w:u w:color="111111"/>
        </w:rPr>
        <w:t xml:space="preserve">, </w:t>
      </w:r>
    </w:p>
    <w:p w14:paraId="09245434" w14:textId="77777777" w:rsidR="006B0E91" w:rsidRDefault="00647A29">
      <w:pPr>
        <w:pStyle w:val="Tre"/>
        <w:numPr>
          <w:ilvl w:val="4"/>
          <w:numId w:val="15"/>
        </w:numPr>
        <w:jc w:val="left"/>
        <w:rPr>
          <w:rFonts w:ascii="Arial" w:hAnsi="Arial"/>
        </w:rPr>
      </w:pPr>
      <w:r>
        <w:rPr>
          <w:rFonts w:ascii="Arial" w:hAnsi="Arial"/>
          <w:color w:val="111111"/>
          <w:u w:color="111111"/>
        </w:rPr>
        <w:t>Szerokość: 380</w:t>
      </w:r>
      <w:r>
        <w:rPr>
          <w:rFonts w:ascii="Arial" w:hAnsi="Arial"/>
          <w:color w:val="111111"/>
          <w:u w:color="111111"/>
          <w:lang w:val="it-IT"/>
        </w:rPr>
        <w:t>-420 mm</w:t>
      </w:r>
      <w:r>
        <w:rPr>
          <w:rFonts w:ascii="Arial" w:hAnsi="Arial"/>
          <w:color w:val="111111"/>
          <w:u w:color="111111"/>
        </w:rPr>
        <w:t xml:space="preserve">, </w:t>
      </w:r>
    </w:p>
    <w:p w14:paraId="51BF177F" w14:textId="77777777" w:rsidR="006B0E91" w:rsidRDefault="00647A29">
      <w:pPr>
        <w:pStyle w:val="Tre"/>
        <w:numPr>
          <w:ilvl w:val="4"/>
          <w:numId w:val="15"/>
        </w:numPr>
        <w:jc w:val="left"/>
        <w:rPr>
          <w:rFonts w:ascii="Arial" w:hAnsi="Arial"/>
        </w:rPr>
      </w:pPr>
      <w:r>
        <w:rPr>
          <w:rFonts w:ascii="Arial" w:hAnsi="Arial"/>
          <w:color w:val="111111"/>
          <w:u w:color="000000"/>
        </w:rPr>
        <w:t>Głęboko</w:t>
      </w:r>
      <w:r>
        <w:rPr>
          <w:rFonts w:ascii="Arial" w:hAnsi="Arial"/>
          <w:color w:val="111111"/>
          <w:u w:color="111111"/>
        </w:rPr>
        <w:t>ść: 380-410</w:t>
      </w:r>
      <w:r>
        <w:rPr>
          <w:rFonts w:ascii="Arial" w:hAnsi="Arial"/>
          <w:color w:val="111111"/>
          <w:u w:color="111111"/>
          <w:lang w:val="it-IT"/>
        </w:rPr>
        <w:t xml:space="preserve"> mm</w:t>
      </w:r>
      <w:r>
        <w:rPr>
          <w:rFonts w:ascii="Arial" w:hAnsi="Arial"/>
          <w:color w:val="111111"/>
          <w:u w:color="111111"/>
        </w:rPr>
        <w:t>,</w:t>
      </w:r>
    </w:p>
    <w:p w14:paraId="2AF53D5A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 xml:space="preserve">Korpus i drzwi wykonane z płyty </w:t>
      </w:r>
      <w:proofErr w:type="spellStart"/>
      <w:r>
        <w:rPr>
          <w:rFonts w:ascii="Arial" w:hAnsi="Arial"/>
        </w:rPr>
        <w:t>wi</w:t>
      </w:r>
      <w:r>
        <w:rPr>
          <w:rFonts w:ascii="Arial" w:hAnsi="Arial"/>
          <w:lang w:val="es-ES_tradnl"/>
        </w:rPr>
        <w:t>ó</w:t>
      </w:r>
      <w:r>
        <w:rPr>
          <w:rFonts w:ascii="Arial" w:hAnsi="Arial"/>
        </w:rPr>
        <w:t>rowej</w:t>
      </w:r>
      <w:proofErr w:type="spellEnd"/>
      <w:r>
        <w:rPr>
          <w:rFonts w:ascii="Arial" w:hAnsi="Arial"/>
        </w:rPr>
        <w:t xml:space="preserve"> o grubości 18 mm, dwustronnie </w:t>
      </w:r>
      <w:proofErr w:type="spellStart"/>
      <w:r>
        <w:rPr>
          <w:rFonts w:ascii="Arial" w:hAnsi="Arial"/>
        </w:rPr>
        <w:t>melaminowanej</w:t>
      </w:r>
      <w:proofErr w:type="spellEnd"/>
      <w:r>
        <w:rPr>
          <w:rFonts w:ascii="Arial" w:hAnsi="Arial"/>
        </w:rPr>
        <w:t xml:space="preserve"> w klasie </w:t>
      </w:r>
      <w:proofErr w:type="spellStart"/>
      <w:r>
        <w:rPr>
          <w:rFonts w:ascii="Arial" w:hAnsi="Arial"/>
        </w:rPr>
        <w:t>higienicznoś</w:t>
      </w:r>
      <w:proofErr w:type="spellEnd"/>
      <w:r>
        <w:rPr>
          <w:rFonts w:ascii="Arial" w:hAnsi="Arial"/>
          <w:lang w:val="it-IT"/>
        </w:rPr>
        <w:t>ci E1 o</w:t>
      </w:r>
      <w:r>
        <w:rPr>
          <w:rFonts w:ascii="Arial" w:hAnsi="Arial"/>
        </w:rPr>
        <w:t> podwyższonej trwałości,</w:t>
      </w:r>
    </w:p>
    <w:p w14:paraId="1D3F73D9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 xml:space="preserve">Ściana tylna szafy wykonana z płyty </w:t>
      </w:r>
      <w:proofErr w:type="spellStart"/>
      <w:r>
        <w:rPr>
          <w:rFonts w:ascii="Arial" w:hAnsi="Arial"/>
        </w:rPr>
        <w:t>wi</w:t>
      </w:r>
      <w:r>
        <w:rPr>
          <w:rFonts w:ascii="Arial" w:hAnsi="Arial"/>
          <w:lang w:val="es-ES_tradnl"/>
        </w:rPr>
        <w:t>ó</w:t>
      </w:r>
      <w:r>
        <w:rPr>
          <w:rFonts w:ascii="Arial" w:hAnsi="Arial"/>
        </w:rPr>
        <w:t>rowej</w:t>
      </w:r>
      <w:proofErr w:type="spellEnd"/>
      <w:r>
        <w:rPr>
          <w:rFonts w:ascii="Arial" w:hAnsi="Arial"/>
        </w:rPr>
        <w:t xml:space="preserve"> o </w:t>
      </w:r>
      <w:proofErr w:type="spellStart"/>
      <w:r>
        <w:rPr>
          <w:rFonts w:ascii="Arial" w:hAnsi="Arial"/>
        </w:rPr>
        <w:t>gruboś</w:t>
      </w:r>
      <w:proofErr w:type="spellEnd"/>
      <w:r>
        <w:rPr>
          <w:rFonts w:ascii="Arial" w:hAnsi="Arial"/>
          <w:lang w:val="it-IT"/>
        </w:rPr>
        <w:t xml:space="preserve">ci </w:t>
      </w:r>
      <w:r>
        <w:rPr>
          <w:rFonts w:ascii="Arial" w:hAnsi="Arial"/>
        </w:rPr>
        <w:t xml:space="preserve">min. </w:t>
      </w:r>
      <w:r>
        <w:rPr>
          <w:rFonts w:ascii="Arial" w:hAnsi="Arial"/>
          <w:lang w:val="it-IT"/>
        </w:rPr>
        <w:t>8 mm</w:t>
      </w:r>
      <w:r>
        <w:rPr>
          <w:rFonts w:ascii="Arial" w:hAnsi="Arial"/>
        </w:rPr>
        <w:t xml:space="preserve">, dwustronnie </w:t>
      </w:r>
      <w:proofErr w:type="spellStart"/>
      <w:r>
        <w:rPr>
          <w:rFonts w:ascii="Arial" w:hAnsi="Arial"/>
        </w:rPr>
        <w:t>melaminowanej</w:t>
      </w:r>
      <w:proofErr w:type="spellEnd"/>
      <w:r>
        <w:rPr>
          <w:rFonts w:ascii="Arial" w:hAnsi="Arial"/>
        </w:rPr>
        <w:t xml:space="preserve"> w kolorze korpusu szafy, co umożliwia wykorzystanie szaf jako wolnostojące,</w:t>
      </w:r>
    </w:p>
    <w:p w14:paraId="264C109E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 xml:space="preserve">Krawędzie zabezpieczone doklejką z tworzywa sztucznego o </w:t>
      </w:r>
      <w:proofErr w:type="spellStart"/>
      <w:r>
        <w:rPr>
          <w:rFonts w:ascii="Arial" w:hAnsi="Arial"/>
        </w:rPr>
        <w:t>gruboś</w:t>
      </w:r>
      <w:proofErr w:type="spellEnd"/>
      <w:r>
        <w:rPr>
          <w:rFonts w:ascii="Arial" w:hAnsi="Arial"/>
          <w:lang w:val="it-IT"/>
        </w:rPr>
        <w:t xml:space="preserve">ci </w:t>
      </w:r>
      <w:r>
        <w:rPr>
          <w:rFonts w:ascii="Arial" w:hAnsi="Arial"/>
        </w:rPr>
        <w:t xml:space="preserve">min. 2 </w:t>
      </w:r>
      <w:r>
        <w:rPr>
          <w:rFonts w:ascii="Arial" w:hAnsi="Arial"/>
          <w:lang w:val="da-DK"/>
        </w:rPr>
        <w:t xml:space="preserve">mm i </w:t>
      </w:r>
      <w:proofErr w:type="spellStart"/>
      <w:r>
        <w:rPr>
          <w:rFonts w:ascii="Arial" w:hAnsi="Arial"/>
        </w:rPr>
        <w:t>wyoblonej</w:t>
      </w:r>
      <w:proofErr w:type="spellEnd"/>
      <w:r>
        <w:rPr>
          <w:rFonts w:ascii="Arial" w:hAnsi="Arial"/>
        </w:rPr>
        <w:t xml:space="preserve"> krawędzi, </w:t>
      </w:r>
    </w:p>
    <w:p w14:paraId="4F264D7F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>baza obrzeża i warstwa funkcyjna w jednym kolorze i z tego samego materiał</w:t>
      </w:r>
      <w:r>
        <w:rPr>
          <w:rFonts w:ascii="Arial" w:hAnsi="Arial"/>
          <w:lang w:val="it-IT"/>
        </w:rPr>
        <w:t>u (polimer)</w:t>
      </w:r>
      <w:r>
        <w:rPr>
          <w:rFonts w:ascii="Arial" w:hAnsi="Arial"/>
        </w:rPr>
        <w:t>, wykonanie bez użycia klejów typu PU, PUR, EVA</w:t>
      </w:r>
    </w:p>
    <w:p w14:paraId="0B77E1A6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>korpusy szaf fabrycznie sklejone, zmontowane i dostarczane w całości,</w:t>
      </w:r>
    </w:p>
    <w:p w14:paraId="11184EFC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>drzwi płytowe zamontowane do bok</w:t>
      </w:r>
      <w:r>
        <w:rPr>
          <w:rFonts w:ascii="Arial" w:hAnsi="Arial"/>
          <w:lang w:val="es-ES_tradnl"/>
        </w:rPr>
        <w:t>ó</w:t>
      </w:r>
      <w:r>
        <w:rPr>
          <w:rFonts w:ascii="Arial" w:hAnsi="Arial"/>
        </w:rPr>
        <w:t>w korpusu za pomocą zawias</w:t>
      </w:r>
      <w:r>
        <w:rPr>
          <w:rFonts w:ascii="Arial" w:hAnsi="Arial"/>
          <w:lang w:val="es-ES_tradnl"/>
        </w:rPr>
        <w:t>ó</w:t>
      </w:r>
      <w:r>
        <w:rPr>
          <w:rFonts w:ascii="Arial" w:hAnsi="Arial"/>
        </w:rPr>
        <w:t>w puszkowych o kącie otwarcia ok. 110</w:t>
      </w:r>
      <w:r>
        <w:rPr>
          <w:rFonts w:ascii="Arial" w:hAnsi="Arial"/>
          <w:u w:color="202124"/>
          <w:lang w:val="it-IT"/>
        </w:rPr>
        <w:t>°</w:t>
      </w:r>
      <w:r>
        <w:rPr>
          <w:rFonts w:ascii="Arial" w:hAnsi="Arial"/>
          <w:u w:color="202124"/>
        </w:rPr>
        <w:t>,</w:t>
      </w:r>
    </w:p>
    <w:p w14:paraId="6C9ADD6E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  <w:u w:color="202124"/>
        </w:rPr>
        <w:t>d</w:t>
      </w:r>
      <w:r>
        <w:rPr>
          <w:rFonts w:ascii="Arial" w:hAnsi="Arial"/>
        </w:rPr>
        <w:t>o frontu zamontowany podłużne, metalowe uchwyty meblowe,</w:t>
      </w:r>
    </w:p>
    <w:p w14:paraId="0C2DB488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>rzędy otworów w przestrzeni wewnętrznej co ok. 32mm do swobodnego zagospodarowania półek na całej wysokości,</w:t>
      </w:r>
    </w:p>
    <w:p w14:paraId="50738AB7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 xml:space="preserve">W szafie 4 półki płytowe o grubości </w:t>
      </w:r>
      <w:r>
        <w:rPr>
          <w:rFonts w:ascii="Arial" w:hAnsi="Arial"/>
          <w:lang w:val="it-IT"/>
        </w:rPr>
        <w:t>25 mm</w:t>
      </w:r>
      <w:r>
        <w:rPr>
          <w:rFonts w:ascii="Arial" w:hAnsi="Arial"/>
        </w:rPr>
        <w:t>, zabezpieczone przed przypadkowym wysunięciem z szafy,</w:t>
      </w:r>
    </w:p>
    <w:p w14:paraId="7B9D68FE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 xml:space="preserve">Drzwi skrzydłowe szafy wyposażone w listwę </w:t>
      </w:r>
      <w:proofErr w:type="spellStart"/>
      <w:r>
        <w:rPr>
          <w:rFonts w:ascii="Arial" w:hAnsi="Arial"/>
        </w:rPr>
        <w:t>przymykową</w:t>
      </w:r>
      <w:proofErr w:type="spellEnd"/>
      <w:r>
        <w:rPr>
          <w:rFonts w:ascii="Arial" w:hAnsi="Arial"/>
        </w:rPr>
        <w:t xml:space="preserve"> wykonaną z tworzywa sztucznego i obitą gumą (eliminacja efektu trzasku). Listwa musi być przymocowana do jednego skrzydła drzwi,</w:t>
      </w:r>
    </w:p>
    <w:p w14:paraId="60D1C24C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 xml:space="preserve">W drzwiach płytowych szafy zamontowany zamek baskwilowy - blokujący drzwi w 3 punktach, </w:t>
      </w:r>
    </w:p>
    <w:p w14:paraId="6A17B858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>Zamek z numerowanym cylindrem, numerowanym kluczykiem, jeden klucz łamany (gdy klucz zostanie zagubiony musi być możliwość jego dom</w:t>
      </w:r>
      <w:proofErr w:type="spellStart"/>
      <w:r>
        <w:rPr>
          <w:rFonts w:ascii="Arial" w:hAnsi="Arial"/>
          <w:lang w:val="es-ES_tradnl"/>
        </w:rPr>
        <w:t>ó</w:t>
      </w:r>
      <w:r>
        <w:rPr>
          <w:rFonts w:ascii="Arial" w:hAnsi="Arial"/>
        </w:rPr>
        <w:t>wienia</w:t>
      </w:r>
      <w:proofErr w:type="spellEnd"/>
      <w:r>
        <w:rPr>
          <w:rFonts w:ascii="Arial" w:hAnsi="Arial"/>
        </w:rPr>
        <w:t xml:space="preserve"> po numerze spisanym z cylindra),</w:t>
      </w:r>
    </w:p>
    <w:p w14:paraId="2B0806E6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>Możliwa wymiana wkładki zamka bez rozwierania płyty,</w:t>
      </w:r>
    </w:p>
    <w:p w14:paraId="6DFD73DA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 xml:space="preserve">Zamek w szafie systemowy, co oznacza możliwość skompletowania jednego klucza na pracownika, </w:t>
      </w:r>
      <w:proofErr w:type="spellStart"/>
      <w:r>
        <w:rPr>
          <w:rFonts w:ascii="Arial" w:hAnsi="Arial"/>
        </w:rPr>
        <w:t>kt</w:t>
      </w:r>
      <w:r>
        <w:rPr>
          <w:rFonts w:ascii="Arial" w:hAnsi="Arial"/>
          <w:lang w:val="es-ES_tradnl"/>
        </w:rPr>
        <w:t>ó</w:t>
      </w:r>
      <w:proofErr w:type="spellEnd"/>
      <w:r>
        <w:rPr>
          <w:rFonts w:ascii="Arial" w:hAnsi="Arial"/>
        </w:rPr>
        <w:t>rym otworzy wszystkie swoje meble,</w:t>
      </w:r>
    </w:p>
    <w:p w14:paraId="2F526B48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>Kolor dominujący: biały,</w:t>
      </w:r>
    </w:p>
    <w:p w14:paraId="07EA7104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>Kolor uchwytu: srebrny, szczotkowany.</w:t>
      </w:r>
    </w:p>
    <w:p w14:paraId="47FE6159" w14:textId="77777777" w:rsidR="006B0E91" w:rsidRDefault="006B0E91">
      <w:pPr>
        <w:pStyle w:val="Tre"/>
        <w:jc w:val="left"/>
        <w:rPr>
          <w:rFonts w:ascii="Arial" w:eastAsia="Arial" w:hAnsi="Arial" w:cs="Arial"/>
        </w:rPr>
      </w:pPr>
    </w:p>
    <w:p w14:paraId="04E96455" w14:textId="77777777" w:rsidR="006B0E91" w:rsidRDefault="006B0E91">
      <w:pPr>
        <w:pStyle w:val="Tre"/>
        <w:jc w:val="left"/>
        <w:rPr>
          <w:rFonts w:ascii="Arial" w:eastAsia="Arial" w:hAnsi="Arial" w:cs="Arial"/>
        </w:rPr>
      </w:pPr>
    </w:p>
    <w:p w14:paraId="08BAD1EC" w14:textId="77777777" w:rsidR="006B0E91" w:rsidRDefault="00647A29">
      <w:pPr>
        <w:pStyle w:val="Tre"/>
        <w:ind w:left="720"/>
        <w:jc w:val="left"/>
        <w:rPr>
          <w:rFonts w:ascii="Arial" w:eastAsia="Arial" w:hAnsi="Arial" w:cs="Arial"/>
        </w:rPr>
      </w:pPr>
      <w:r>
        <w:rPr>
          <w:rFonts w:ascii="Arial" w:hAnsi="Arial"/>
          <w:u w:color="000000"/>
        </w:rPr>
        <w:t>Zdjęcie poglądowe:</w:t>
      </w:r>
    </w:p>
    <w:p w14:paraId="0213F154" w14:textId="77777777" w:rsidR="006B0E91" w:rsidRDefault="00647A29">
      <w:pPr>
        <w:pStyle w:val="Tre"/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6D48D432" wp14:editId="1E0168AB">
            <wp:extent cx="1104555" cy="2846308"/>
            <wp:effectExtent l="0" t="0" r="0" b="0"/>
            <wp:docPr id="1073741840" name="officeArt object" descr="Obraz 14213992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0" name="Obraz 1421399222" descr="Obraz 1421399222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104555" cy="2846308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14:paraId="521DC588" w14:textId="77777777" w:rsidR="006B0E91" w:rsidRDefault="00647A29">
      <w:pPr>
        <w:pStyle w:val="Tre"/>
        <w:jc w:val="center"/>
        <w:rPr>
          <w:rFonts w:ascii="Arial" w:eastAsia="Arial" w:hAnsi="Arial" w:cs="Arial"/>
        </w:rPr>
      </w:pPr>
      <w:r>
        <w:rPr>
          <w:rFonts w:ascii="Arial" w:hAnsi="Arial"/>
        </w:rPr>
        <w:t xml:space="preserve">                       </w:t>
      </w:r>
    </w:p>
    <w:p w14:paraId="5B2FDE14" w14:textId="77777777" w:rsidR="006B0E91" w:rsidRDefault="006B0E91">
      <w:pPr>
        <w:pStyle w:val="Tre"/>
        <w:jc w:val="left"/>
        <w:rPr>
          <w:rFonts w:ascii="Arial" w:eastAsia="Arial" w:hAnsi="Arial" w:cs="Arial"/>
        </w:rPr>
      </w:pPr>
    </w:p>
    <w:p w14:paraId="566796C8" w14:textId="77777777" w:rsidR="006B0E91" w:rsidRDefault="00647A29">
      <w:pPr>
        <w:pStyle w:val="Tre"/>
        <w:jc w:val="left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  <w:bCs/>
        </w:rPr>
        <w:t>1.12. Szafa aktowa - ilość 51 szt.</w:t>
      </w:r>
    </w:p>
    <w:p w14:paraId="5F10579D" w14:textId="77777777" w:rsidR="006B0E91" w:rsidRDefault="00647A29">
      <w:pPr>
        <w:pStyle w:val="Tre"/>
        <w:jc w:val="left"/>
        <w:rPr>
          <w:rFonts w:ascii="Arial" w:eastAsia="Arial" w:hAnsi="Arial" w:cs="Arial"/>
        </w:rPr>
      </w:pPr>
      <w:r>
        <w:rPr>
          <w:rFonts w:ascii="Arial" w:hAnsi="Arial"/>
          <w:b/>
          <w:bCs/>
        </w:rPr>
        <w:t xml:space="preserve"> </w:t>
      </w:r>
    </w:p>
    <w:p w14:paraId="10FDFD87" w14:textId="77777777" w:rsidR="006B0E91" w:rsidRDefault="00647A29">
      <w:pPr>
        <w:pStyle w:val="Tre"/>
        <w:ind w:left="720"/>
        <w:jc w:val="left"/>
        <w:rPr>
          <w:rFonts w:ascii="Arial" w:eastAsia="Arial" w:hAnsi="Arial" w:cs="Arial"/>
        </w:rPr>
      </w:pPr>
      <w:r>
        <w:rPr>
          <w:rFonts w:ascii="Arial" w:hAnsi="Arial"/>
          <w:b/>
          <w:bCs/>
        </w:rPr>
        <w:t>Szafa aktowa dwudrzwiowa, niska</w:t>
      </w:r>
      <w:r>
        <w:rPr>
          <w:rFonts w:ascii="Arial" w:hAnsi="Arial"/>
        </w:rPr>
        <w:t xml:space="preserve"> </w:t>
      </w:r>
    </w:p>
    <w:p w14:paraId="7AF3CF33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  <w:u w:color="111111"/>
        </w:rPr>
        <w:t xml:space="preserve">Wymiary: </w:t>
      </w:r>
    </w:p>
    <w:p w14:paraId="7660C957" w14:textId="77777777" w:rsidR="006B0E91" w:rsidRDefault="00647A29">
      <w:pPr>
        <w:pStyle w:val="Tre"/>
        <w:numPr>
          <w:ilvl w:val="4"/>
          <w:numId w:val="15"/>
        </w:numPr>
        <w:jc w:val="left"/>
        <w:rPr>
          <w:rFonts w:ascii="Arial" w:hAnsi="Arial"/>
        </w:rPr>
      </w:pPr>
      <w:r>
        <w:rPr>
          <w:rFonts w:ascii="Arial" w:hAnsi="Arial"/>
          <w:color w:val="111111"/>
          <w:u w:color="111111"/>
        </w:rPr>
        <w:t>Wysokość: 750-810</w:t>
      </w:r>
      <w:r>
        <w:rPr>
          <w:rFonts w:ascii="Arial" w:hAnsi="Arial"/>
          <w:color w:val="111111"/>
          <w:u w:color="111111"/>
          <w:lang w:val="it-IT"/>
        </w:rPr>
        <w:t xml:space="preserve"> mm</w:t>
      </w:r>
      <w:r>
        <w:rPr>
          <w:rFonts w:ascii="Arial" w:hAnsi="Arial"/>
          <w:color w:val="111111"/>
          <w:u w:color="111111"/>
        </w:rPr>
        <w:t xml:space="preserve">, </w:t>
      </w:r>
    </w:p>
    <w:p w14:paraId="7A190B82" w14:textId="77777777" w:rsidR="006B0E91" w:rsidRDefault="00647A29">
      <w:pPr>
        <w:pStyle w:val="Tre"/>
        <w:numPr>
          <w:ilvl w:val="4"/>
          <w:numId w:val="15"/>
        </w:numPr>
        <w:jc w:val="left"/>
        <w:rPr>
          <w:rFonts w:ascii="Arial" w:hAnsi="Arial"/>
        </w:rPr>
      </w:pPr>
      <w:r>
        <w:rPr>
          <w:rFonts w:ascii="Arial" w:hAnsi="Arial"/>
          <w:color w:val="111111"/>
          <w:u w:color="111111"/>
        </w:rPr>
        <w:t>Szerokość: 760-810</w:t>
      </w:r>
      <w:r>
        <w:rPr>
          <w:rFonts w:ascii="Arial" w:hAnsi="Arial"/>
          <w:color w:val="111111"/>
          <w:u w:color="111111"/>
          <w:lang w:val="it-IT"/>
        </w:rPr>
        <w:t xml:space="preserve"> mm</w:t>
      </w:r>
      <w:r>
        <w:rPr>
          <w:rFonts w:ascii="Arial" w:hAnsi="Arial"/>
          <w:color w:val="111111"/>
          <w:u w:color="111111"/>
        </w:rPr>
        <w:t xml:space="preserve">, </w:t>
      </w:r>
    </w:p>
    <w:p w14:paraId="2DDB72A3" w14:textId="77777777" w:rsidR="006B0E91" w:rsidRDefault="00647A29">
      <w:pPr>
        <w:pStyle w:val="Tre"/>
        <w:numPr>
          <w:ilvl w:val="4"/>
          <w:numId w:val="15"/>
        </w:numPr>
        <w:jc w:val="left"/>
        <w:rPr>
          <w:rFonts w:ascii="Arial" w:hAnsi="Arial"/>
        </w:rPr>
      </w:pPr>
      <w:r>
        <w:rPr>
          <w:rFonts w:ascii="Arial" w:hAnsi="Arial"/>
          <w:color w:val="111111"/>
          <w:u w:color="000000"/>
        </w:rPr>
        <w:t>Głęboko</w:t>
      </w:r>
      <w:r>
        <w:rPr>
          <w:rFonts w:ascii="Arial" w:hAnsi="Arial"/>
          <w:color w:val="111111"/>
          <w:u w:color="111111"/>
        </w:rPr>
        <w:t>ść: 380-410</w:t>
      </w:r>
      <w:r>
        <w:rPr>
          <w:rFonts w:ascii="Arial" w:hAnsi="Arial"/>
          <w:color w:val="111111"/>
          <w:u w:color="111111"/>
          <w:lang w:val="it-IT"/>
        </w:rPr>
        <w:t xml:space="preserve"> mm</w:t>
      </w:r>
      <w:r>
        <w:rPr>
          <w:rFonts w:ascii="Arial" w:hAnsi="Arial"/>
          <w:color w:val="111111"/>
          <w:u w:color="111111"/>
        </w:rPr>
        <w:t>,</w:t>
      </w:r>
    </w:p>
    <w:p w14:paraId="56C9AD28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 xml:space="preserve">Korpus i drzwi wykonane z płyty </w:t>
      </w:r>
      <w:proofErr w:type="spellStart"/>
      <w:r>
        <w:rPr>
          <w:rFonts w:ascii="Arial" w:hAnsi="Arial"/>
        </w:rPr>
        <w:t>wi</w:t>
      </w:r>
      <w:r>
        <w:rPr>
          <w:rFonts w:ascii="Arial" w:hAnsi="Arial"/>
          <w:lang w:val="es-ES_tradnl"/>
        </w:rPr>
        <w:t>ó</w:t>
      </w:r>
      <w:r>
        <w:rPr>
          <w:rFonts w:ascii="Arial" w:hAnsi="Arial"/>
        </w:rPr>
        <w:t>rowej</w:t>
      </w:r>
      <w:proofErr w:type="spellEnd"/>
      <w:r>
        <w:rPr>
          <w:rFonts w:ascii="Arial" w:hAnsi="Arial"/>
        </w:rPr>
        <w:t xml:space="preserve"> o grubości 18 mm, dwustronnie </w:t>
      </w:r>
      <w:proofErr w:type="spellStart"/>
      <w:r>
        <w:rPr>
          <w:rFonts w:ascii="Arial" w:hAnsi="Arial"/>
        </w:rPr>
        <w:t>melaminowanej</w:t>
      </w:r>
      <w:proofErr w:type="spellEnd"/>
      <w:r>
        <w:rPr>
          <w:rFonts w:ascii="Arial" w:hAnsi="Arial"/>
        </w:rPr>
        <w:t xml:space="preserve"> w klasie </w:t>
      </w:r>
      <w:proofErr w:type="spellStart"/>
      <w:r>
        <w:rPr>
          <w:rFonts w:ascii="Arial" w:hAnsi="Arial"/>
        </w:rPr>
        <w:t>higienicznoś</w:t>
      </w:r>
      <w:proofErr w:type="spellEnd"/>
      <w:r>
        <w:rPr>
          <w:rFonts w:ascii="Arial" w:hAnsi="Arial"/>
          <w:lang w:val="it-IT"/>
        </w:rPr>
        <w:t>ci E1 o</w:t>
      </w:r>
      <w:r>
        <w:rPr>
          <w:rFonts w:ascii="Arial" w:hAnsi="Arial"/>
        </w:rPr>
        <w:t> podwyższonej trwałości,</w:t>
      </w:r>
    </w:p>
    <w:p w14:paraId="1204BE7C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 xml:space="preserve">Ściana tylna szafy wykonana z płyty </w:t>
      </w:r>
      <w:proofErr w:type="spellStart"/>
      <w:r>
        <w:rPr>
          <w:rFonts w:ascii="Arial" w:hAnsi="Arial"/>
        </w:rPr>
        <w:t>wi</w:t>
      </w:r>
      <w:r>
        <w:rPr>
          <w:rFonts w:ascii="Arial" w:hAnsi="Arial"/>
          <w:lang w:val="es-ES_tradnl"/>
        </w:rPr>
        <w:t>ó</w:t>
      </w:r>
      <w:r>
        <w:rPr>
          <w:rFonts w:ascii="Arial" w:hAnsi="Arial"/>
        </w:rPr>
        <w:t>rowej</w:t>
      </w:r>
      <w:proofErr w:type="spellEnd"/>
      <w:r>
        <w:rPr>
          <w:rFonts w:ascii="Arial" w:hAnsi="Arial"/>
        </w:rPr>
        <w:t xml:space="preserve"> o </w:t>
      </w:r>
      <w:proofErr w:type="spellStart"/>
      <w:r>
        <w:rPr>
          <w:rFonts w:ascii="Arial" w:hAnsi="Arial"/>
        </w:rPr>
        <w:t>gruboś</w:t>
      </w:r>
      <w:proofErr w:type="spellEnd"/>
      <w:r>
        <w:rPr>
          <w:rFonts w:ascii="Arial" w:hAnsi="Arial"/>
          <w:lang w:val="it-IT"/>
        </w:rPr>
        <w:t xml:space="preserve">ci </w:t>
      </w:r>
      <w:r>
        <w:rPr>
          <w:rFonts w:ascii="Arial" w:hAnsi="Arial"/>
        </w:rPr>
        <w:t xml:space="preserve">min. </w:t>
      </w:r>
      <w:r>
        <w:rPr>
          <w:rFonts w:ascii="Arial" w:hAnsi="Arial"/>
          <w:lang w:val="it-IT"/>
        </w:rPr>
        <w:t>8 mm</w:t>
      </w:r>
      <w:r>
        <w:rPr>
          <w:rFonts w:ascii="Arial" w:hAnsi="Arial"/>
        </w:rPr>
        <w:t xml:space="preserve">, dwustronnie </w:t>
      </w:r>
      <w:proofErr w:type="spellStart"/>
      <w:r>
        <w:rPr>
          <w:rFonts w:ascii="Arial" w:hAnsi="Arial"/>
        </w:rPr>
        <w:t>melaminowanej</w:t>
      </w:r>
      <w:proofErr w:type="spellEnd"/>
      <w:r>
        <w:rPr>
          <w:rFonts w:ascii="Arial" w:hAnsi="Arial"/>
        </w:rPr>
        <w:t xml:space="preserve"> w kolorze korpusu szafy, co umożliwia wykorzystanie szaf jako wolnostojące,</w:t>
      </w:r>
    </w:p>
    <w:p w14:paraId="5B0C648D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 xml:space="preserve">Krawędzie zabezpieczone doklejką z tworzywa sztucznego o </w:t>
      </w:r>
      <w:proofErr w:type="spellStart"/>
      <w:r>
        <w:rPr>
          <w:rFonts w:ascii="Arial" w:hAnsi="Arial"/>
        </w:rPr>
        <w:t>gruboś</w:t>
      </w:r>
      <w:proofErr w:type="spellEnd"/>
      <w:r>
        <w:rPr>
          <w:rFonts w:ascii="Arial" w:hAnsi="Arial"/>
          <w:lang w:val="it-IT"/>
        </w:rPr>
        <w:t xml:space="preserve">ci </w:t>
      </w:r>
      <w:r>
        <w:rPr>
          <w:rFonts w:ascii="Arial" w:hAnsi="Arial"/>
        </w:rPr>
        <w:t xml:space="preserve">min. 2 </w:t>
      </w:r>
      <w:r>
        <w:rPr>
          <w:rFonts w:ascii="Arial" w:hAnsi="Arial"/>
          <w:lang w:val="da-DK"/>
        </w:rPr>
        <w:t xml:space="preserve">mm i </w:t>
      </w:r>
      <w:proofErr w:type="spellStart"/>
      <w:r>
        <w:rPr>
          <w:rFonts w:ascii="Arial" w:hAnsi="Arial"/>
        </w:rPr>
        <w:t>wyoblonej</w:t>
      </w:r>
      <w:proofErr w:type="spellEnd"/>
      <w:r>
        <w:rPr>
          <w:rFonts w:ascii="Arial" w:hAnsi="Arial"/>
        </w:rPr>
        <w:t xml:space="preserve"> krawędzi,</w:t>
      </w:r>
    </w:p>
    <w:p w14:paraId="057A5655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>baza obrzeża i warstwa funkcyjna w jednym kolorze i z tego samego materiał</w:t>
      </w:r>
      <w:r>
        <w:rPr>
          <w:rFonts w:ascii="Arial" w:hAnsi="Arial"/>
          <w:lang w:val="it-IT"/>
        </w:rPr>
        <w:t>u (polimer)</w:t>
      </w:r>
      <w:r>
        <w:rPr>
          <w:rFonts w:ascii="Arial" w:hAnsi="Arial"/>
        </w:rPr>
        <w:t>, wykonanie bez użycia klejów typu PU, PUR, EVA</w:t>
      </w:r>
    </w:p>
    <w:p w14:paraId="414EBDF1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>korpusy szaf fabrycznie sklejone, zmontowane i dostarczane w całości,</w:t>
      </w:r>
    </w:p>
    <w:p w14:paraId="04D98FD6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>drzwi płytowe zamontowane do bok</w:t>
      </w:r>
      <w:r>
        <w:rPr>
          <w:rFonts w:ascii="Arial" w:hAnsi="Arial"/>
          <w:lang w:val="es-ES_tradnl"/>
        </w:rPr>
        <w:t>ó</w:t>
      </w:r>
      <w:r>
        <w:rPr>
          <w:rFonts w:ascii="Arial" w:hAnsi="Arial"/>
        </w:rPr>
        <w:t>w korpusu za pomocą zawias</w:t>
      </w:r>
      <w:r>
        <w:rPr>
          <w:rFonts w:ascii="Arial" w:hAnsi="Arial"/>
          <w:lang w:val="es-ES_tradnl"/>
        </w:rPr>
        <w:t>ó</w:t>
      </w:r>
      <w:r>
        <w:rPr>
          <w:rFonts w:ascii="Arial" w:hAnsi="Arial"/>
        </w:rPr>
        <w:t>w puszkowych o kącie otwarcia ok. 110</w:t>
      </w:r>
      <w:r>
        <w:rPr>
          <w:rFonts w:ascii="Arial" w:hAnsi="Arial"/>
          <w:u w:color="202124"/>
          <w:lang w:val="it-IT"/>
        </w:rPr>
        <w:t>°</w:t>
      </w:r>
      <w:r>
        <w:rPr>
          <w:rFonts w:ascii="Arial" w:hAnsi="Arial"/>
          <w:u w:color="202124"/>
        </w:rPr>
        <w:t>,</w:t>
      </w:r>
    </w:p>
    <w:p w14:paraId="296FAA95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  <w:u w:color="202124"/>
        </w:rPr>
        <w:t>d</w:t>
      </w:r>
      <w:r>
        <w:rPr>
          <w:rFonts w:ascii="Arial" w:hAnsi="Arial"/>
        </w:rPr>
        <w:t>o frontu zamontowany podłużne, metalowe uchwyty meblowe,</w:t>
      </w:r>
    </w:p>
    <w:p w14:paraId="3BEFE58E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>rzędy otworów w przestrzeni wewnętrznej co ok. 32mm do swobodnego zagospodarowania półek na całej wysokości,</w:t>
      </w:r>
    </w:p>
    <w:p w14:paraId="7D4640BD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 xml:space="preserve">W szafie 4 półki płytowe o grubości </w:t>
      </w:r>
      <w:r>
        <w:rPr>
          <w:rFonts w:ascii="Arial" w:hAnsi="Arial"/>
          <w:lang w:val="it-IT"/>
        </w:rPr>
        <w:t>25 mm</w:t>
      </w:r>
      <w:r>
        <w:rPr>
          <w:rFonts w:ascii="Arial" w:hAnsi="Arial"/>
        </w:rPr>
        <w:t>, zabezpieczone przed przypadkowym wysunięciem z szafy,</w:t>
      </w:r>
    </w:p>
    <w:p w14:paraId="0B2E8FCB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 xml:space="preserve">Drzwi skrzydłowe szafy wyposażone w listwę </w:t>
      </w:r>
      <w:proofErr w:type="spellStart"/>
      <w:r>
        <w:rPr>
          <w:rFonts w:ascii="Arial" w:hAnsi="Arial"/>
        </w:rPr>
        <w:t>przymykową</w:t>
      </w:r>
      <w:proofErr w:type="spellEnd"/>
      <w:r>
        <w:rPr>
          <w:rFonts w:ascii="Arial" w:hAnsi="Arial"/>
        </w:rPr>
        <w:t xml:space="preserve"> wykonaną z tworzywa sztucznego i obitą gumą (eliminacja efektu trzasku). Listwa musi być przymocowana do jednego skrzydła drzwi,</w:t>
      </w:r>
    </w:p>
    <w:p w14:paraId="144F1F6A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 xml:space="preserve">W drzwiach płytowych szafy zamontowany zamek baskwilowy - blokujący drzwi w 3 punktach, </w:t>
      </w:r>
    </w:p>
    <w:p w14:paraId="3A74CF9E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>Zamek z numerowanym cylindrem, numerowanym kluczykiem, jeden klucz łamany (gdy klucz zostanie zagubiony musi być możliwość jego dom</w:t>
      </w:r>
      <w:proofErr w:type="spellStart"/>
      <w:r>
        <w:rPr>
          <w:rFonts w:ascii="Arial" w:hAnsi="Arial"/>
          <w:lang w:val="es-ES_tradnl"/>
        </w:rPr>
        <w:t>ó</w:t>
      </w:r>
      <w:r>
        <w:rPr>
          <w:rFonts w:ascii="Arial" w:hAnsi="Arial"/>
        </w:rPr>
        <w:t>wienia</w:t>
      </w:r>
      <w:proofErr w:type="spellEnd"/>
      <w:r>
        <w:rPr>
          <w:rFonts w:ascii="Arial" w:hAnsi="Arial"/>
        </w:rPr>
        <w:t xml:space="preserve"> po numerze spisanym z cylindra),</w:t>
      </w:r>
    </w:p>
    <w:p w14:paraId="2E4DBD63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>Możliwa wymiana wkładki zamka bez rozwierania płyty,</w:t>
      </w:r>
    </w:p>
    <w:p w14:paraId="77674266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 xml:space="preserve">Zamek w szafie systemowy, co oznacza możliwość skompletowania jednego klucza na pracownika, </w:t>
      </w:r>
      <w:proofErr w:type="spellStart"/>
      <w:r>
        <w:rPr>
          <w:rFonts w:ascii="Arial" w:hAnsi="Arial"/>
        </w:rPr>
        <w:t>kt</w:t>
      </w:r>
      <w:r>
        <w:rPr>
          <w:rFonts w:ascii="Arial" w:hAnsi="Arial"/>
          <w:lang w:val="es-ES_tradnl"/>
        </w:rPr>
        <w:t>ó</w:t>
      </w:r>
      <w:proofErr w:type="spellEnd"/>
      <w:r>
        <w:rPr>
          <w:rFonts w:ascii="Arial" w:hAnsi="Arial"/>
        </w:rPr>
        <w:t>rym otworzy wszystkie swoje meble,</w:t>
      </w:r>
    </w:p>
    <w:p w14:paraId="4F6B2F2D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>Kolor dominujący: biały,</w:t>
      </w:r>
    </w:p>
    <w:p w14:paraId="5DFDAF62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>Kolor uchwytu: srebrny, szczotkowany.</w:t>
      </w:r>
    </w:p>
    <w:p w14:paraId="683E1ADD" w14:textId="77777777" w:rsidR="006B0E91" w:rsidRDefault="006B0E91">
      <w:pPr>
        <w:pStyle w:val="Tre"/>
        <w:jc w:val="left"/>
        <w:rPr>
          <w:rFonts w:ascii="Arial" w:eastAsia="Arial" w:hAnsi="Arial" w:cs="Arial"/>
        </w:rPr>
      </w:pPr>
    </w:p>
    <w:p w14:paraId="31998F71" w14:textId="77777777" w:rsidR="006B0E91" w:rsidRDefault="006B0E91">
      <w:pPr>
        <w:pStyle w:val="Tre"/>
        <w:jc w:val="left"/>
        <w:rPr>
          <w:rFonts w:ascii="Arial" w:eastAsia="Arial" w:hAnsi="Arial" w:cs="Arial"/>
        </w:rPr>
      </w:pPr>
    </w:p>
    <w:p w14:paraId="6B209EE4" w14:textId="77777777" w:rsidR="006B0E91" w:rsidRDefault="00647A29">
      <w:pPr>
        <w:pStyle w:val="Tre"/>
        <w:ind w:left="720"/>
        <w:jc w:val="left"/>
        <w:rPr>
          <w:rFonts w:ascii="Arial" w:eastAsia="Arial" w:hAnsi="Arial" w:cs="Arial"/>
        </w:rPr>
      </w:pPr>
      <w:r>
        <w:rPr>
          <w:rFonts w:ascii="Arial" w:hAnsi="Arial"/>
          <w:u w:color="000000"/>
        </w:rPr>
        <w:t>Zdjęcie poglądowe:</w:t>
      </w:r>
    </w:p>
    <w:p w14:paraId="5D7C7D8C" w14:textId="77777777" w:rsidR="006B0E91" w:rsidRDefault="00647A29">
      <w:pPr>
        <w:pStyle w:val="Tre"/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37192E2E" wp14:editId="5C0D6E2E">
            <wp:extent cx="1676519" cy="1652683"/>
            <wp:effectExtent l="0" t="0" r="0" b="0"/>
            <wp:docPr id="1073741841" name="officeArt object" descr="Obraz 140688926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1" name="Obraz 1406889266" descr="Obraz 1406889266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676519" cy="1652683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14:paraId="0BE95348" w14:textId="77777777" w:rsidR="006B0E91" w:rsidRDefault="006B0E91">
      <w:pPr>
        <w:pStyle w:val="Tre"/>
        <w:jc w:val="left"/>
        <w:rPr>
          <w:rFonts w:ascii="Arial" w:eastAsia="Arial" w:hAnsi="Arial" w:cs="Arial"/>
        </w:rPr>
      </w:pPr>
    </w:p>
    <w:p w14:paraId="112CA875" w14:textId="77777777" w:rsidR="006B0E91" w:rsidRDefault="00647A29">
      <w:pPr>
        <w:pStyle w:val="Tre"/>
        <w:jc w:val="left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  <w:bCs/>
        </w:rPr>
        <w:t>1.13. Szafa na sprzęt - ilość 2 sztuki</w:t>
      </w:r>
    </w:p>
    <w:p w14:paraId="794745ED" w14:textId="77777777" w:rsidR="006B0E91" w:rsidRDefault="006B0E91">
      <w:pPr>
        <w:pStyle w:val="Tre"/>
        <w:jc w:val="left"/>
        <w:rPr>
          <w:rFonts w:ascii="Arial" w:eastAsia="Arial" w:hAnsi="Arial" w:cs="Arial"/>
          <w:b/>
          <w:bCs/>
        </w:rPr>
      </w:pPr>
    </w:p>
    <w:p w14:paraId="3E52827E" w14:textId="77777777" w:rsidR="006B0E91" w:rsidRDefault="00647A29">
      <w:pPr>
        <w:pStyle w:val="Tre"/>
        <w:ind w:left="720"/>
        <w:jc w:val="left"/>
        <w:rPr>
          <w:rFonts w:ascii="Arial" w:eastAsia="Arial" w:hAnsi="Arial" w:cs="Arial"/>
        </w:rPr>
      </w:pPr>
      <w:r>
        <w:rPr>
          <w:rFonts w:ascii="Arial" w:hAnsi="Arial"/>
          <w:b/>
          <w:bCs/>
        </w:rPr>
        <w:t>Szafa dwudrzwiowa, wysoka</w:t>
      </w:r>
      <w:r>
        <w:rPr>
          <w:rFonts w:ascii="Arial" w:hAnsi="Arial"/>
        </w:rPr>
        <w:t xml:space="preserve"> </w:t>
      </w:r>
    </w:p>
    <w:p w14:paraId="7E64FD1A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  <w:u w:color="111111"/>
        </w:rPr>
        <w:t xml:space="preserve">Wymiary: </w:t>
      </w:r>
    </w:p>
    <w:p w14:paraId="034ECCC7" w14:textId="77777777" w:rsidR="006B0E91" w:rsidRDefault="00647A29">
      <w:pPr>
        <w:pStyle w:val="Tre"/>
        <w:numPr>
          <w:ilvl w:val="4"/>
          <w:numId w:val="15"/>
        </w:numPr>
        <w:jc w:val="left"/>
        <w:rPr>
          <w:rFonts w:ascii="Arial" w:hAnsi="Arial"/>
        </w:rPr>
      </w:pPr>
      <w:r>
        <w:rPr>
          <w:rFonts w:ascii="Arial" w:hAnsi="Arial"/>
          <w:color w:val="111111"/>
          <w:u w:color="111111"/>
        </w:rPr>
        <w:t>Wysokość: 1800-1900</w:t>
      </w:r>
      <w:r>
        <w:rPr>
          <w:rFonts w:ascii="Arial" w:hAnsi="Arial"/>
          <w:color w:val="111111"/>
          <w:u w:color="111111"/>
          <w:lang w:val="it-IT"/>
        </w:rPr>
        <w:t xml:space="preserve"> mm</w:t>
      </w:r>
      <w:r>
        <w:rPr>
          <w:rFonts w:ascii="Arial" w:hAnsi="Arial"/>
          <w:color w:val="111111"/>
          <w:u w:color="111111"/>
        </w:rPr>
        <w:t xml:space="preserve">, </w:t>
      </w:r>
    </w:p>
    <w:p w14:paraId="0112AB5D" w14:textId="77777777" w:rsidR="006B0E91" w:rsidRDefault="00647A29">
      <w:pPr>
        <w:pStyle w:val="Tre"/>
        <w:numPr>
          <w:ilvl w:val="4"/>
          <w:numId w:val="15"/>
        </w:numPr>
        <w:jc w:val="left"/>
        <w:rPr>
          <w:rFonts w:ascii="Arial" w:hAnsi="Arial"/>
        </w:rPr>
      </w:pPr>
      <w:r>
        <w:rPr>
          <w:rFonts w:ascii="Arial" w:hAnsi="Arial"/>
          <w:color w:val="111111"/>
          <w:u w:color="111111"/>
        </w:rPr>
        <w:t>Szerokość: 760-810</w:t>
      </w:r>
      <w:r>
        <w:rPr>
          <w:rFonts w:ascii="Arial" w:hAnsi="Arial"/>
          <w:color w:val="111111"/>
          <w:u w:color="111111"/>
          <w:lang w:val="it-IT"/>
        </w:rPr>
        <w:t xml:space="preserve"> mm</w:t>
      </w:r>
      <w:r>
        <w:rPr>
          <w:rFonts w:ascii="Arial" w:hAnsi="Arial"/>
          <w:color w:val="111111"/>
          <w:u w:color="111111"/>
        </w:rPr>
        <w:t xml:space="preserve">, </w:t>
      </w:r>
    </w:p>
    <w:p w14:paraId="4444C3B0" w14:textId="77777777" w:rsidR="006B0E91" w:rsidRDefault="00647A29">
      <w:pPr>
        <w:pStyle w:val="Tre"/>
        <w:numPr>
          <w:ilvl w:val="4"/>
          <w:numId w:val="15"/>
        </w:numPr>
        <w:jc w:val="left"/>
        <w:rPr>
          <w:rFonts w:ascii="Arial" w:hAnsi="Arial"/>
        </w:rPr>
      </w:pPr>
      <w:r>
        <w:rPr>
          <w:rFonts w:ascii="Arial" w:hAnsi="Arial"/>
          <w:color w:val="111111"/>
          <w:u w:color="000000"/>
        </w:rPr>
        <w:t>Głęboko</w:t>
      </w:r>
      <w:r>
        <w:rPr>
          <w:rFonts w:ascii="Arial" w:hAnsi="Arial"/>
          <w:color w:val="111111"/>
          <w:u w:color="111111"/>
        </w:rPr>
        <w:t>ść: 580-610</w:t>
      </w:r>
      <w:r>
        <w:rPr>
          <w:rFonts w:ascii="Arial" w:hAnsi="Arial"/>
          <w:color w:val="111111"/>
          <w:u w:color="111111"/>
          <w:lang w:val="it-IT"/>
        </w:rPr>
        <w:t xml:space="preserve"> mm</w:t>
      </w:r>
      <w:r>
        <w:rPr>
          <w:rFonts w:ascii="Arial" w:hAnsi="Arial"/>
          <w:color w:val="111111"/>
          <w:u w:color="111111"/>
        </w:rPr>
        <w:t>,</w:t>
      </w:r>
    </w:p>
    <w:p w14:paraId="1D140A8E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 xml:space="preserve">Korpus i drzwi wykonane z płyty </w:t>
      </w:r>
      <w:proofErr w:type="spellStart"/>
      <w:r>
        <w:rPr>
          <w:rFonts w:ascii="Arial" w:hAnsi="Arial"/>
        </w:rPr>
        <w:t>wi</w:t>
      </w:r>
      <w:r>
        <w:rPr>
          <w:rFonts w:ascii="Arial" w:hAnsi="Arial"/>
          <w:lang w:val="es-ES_tradnl"/>
        </w:rPr>
        <w:t>ó</w:t>
      </w:r>
      <w:r>
        <w:rPr>
          <w:rFonts w:ascii="Arial" w:hAnsi="Arial"/>
        </w:rPr>
        <w:t>rowej</w:t>
      </w:r>
      <w:proofErr w:type="spellEnd"/>
      <w:r>
        <w:rPr>
          <w:rFonts w:ascii="Arial" w:hAnsi="Arial"/>
        </w:rPr>
        <w:t xml:space="preserve"> o grubości 18 mm, dwustronnie </w:t>
      </w:r>
      <w:proofErr w:type="spellStart"/>
      <w:r>
        <w:rPr>
          <w:rFonts w:ascii="Arial" w:hAnsi="Arial"/>
        </w:rPr>
        <w:t>melaminowanej</w:t>
      </w:r>
      <w:proofErr w:type="spellEnd"/>
      <w:r>
        <w:rPr>
          <w:rFonts w:ascii="Arial" w:hAnsi="Arial"/>
        </w:rPr>
        <w:t xml:space="preserve"> w klasie </w:t>
      </w:r>
      <w:proofErr w:type="spellStart"/>
      <w:r>
        <w:rPr>
          <w:rFonts w:ascii="Arial" w:hAnsi="Arial"/>
        </w:rPr>
        <w:t>higienicznoś</w:t>
      </w:r>
      <w:proofErr w:type="spellEnd"/>
      <w:r>
        <w:rPr>
          <w:rFonts w:ascii="Arial" w:hAnsi="Arial"/>
          <w:lang w:val="it-IT"/>
        </w:rPr>
        <w:t>ci E1 o</w:t>
      </w:r>
      <w:r>
        <w:rPr>
          <w:rFonts w:ascii="Arial" w:hAnsi="Arial"/>
        </w:rPr>
        <w:t> podwyższonej trwałości,</w:t>
      </w:r>
    </w:p>
    <w:p w14:paraId="24E5A53B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 xml:space="preserve">Ściana tylna szafy wykonana z płyty </w:t>
      </w:r>
      <w:proofErr w:type="spellStart"/>
      <w:r>
        <w:rPr>
          <w:rFonts w:ascii="Arial" w:hAnsi="Arial"/>
        </w:rPr>
        <w:t>wi</w:t>
      </w:r>
      <w:r>
        <w:rPr>
          <w:rFonts w:ascii="Arial" w:hAnsi="Arial"/>
          <w:lang w:val="es-ES_tradnl"/>
        </w:rPr>
        <w:t>ó</w:t>
      </w:r>
      <w:r>
        <w:rPr>
          <w:rFonts w:ascii="Arial" w:hAnsi="Arial"/>
        </w:rPr>
        <w:t>rowej</w:t>
      </w:r>
      <w:proofErr w:type="spellEnd"/>
      <w:r>
        <w:rPr>
          <w:rFonts w:ascii="Arial" w:hAnsi="Arial"/>
        </w:rPr>
        <w:t xml:space="preserve"> o </w:t>
      </w:r>
      <w:proofErr w:type="spellStart"/>
      <w:r>
        <w:rPr>
          <w:rFonts w:ascii="Arial" w:hAnsi="Arial"/>
        </w:rPr>
        <w:t>gruboś</w:t>
      </w:r>
      <w:proofErr w:type="spellEnd"/>
      <w:r>
        <w:rPr>
          <w:rFonts w:ascii="Arial" w:hAnsi="Arial"/>
          <w:lang w:val="it-IT"/>
        </w:rPr>
        <w:t xml:space="preserve">ci </w:t>
      </w:r>
      <w:r>
        <w:rPr>
          <w:rFonts w:ascii="Arial" w:hAnsi="Arial"/>
        </w:rPr>
        <w:t xml:space="preserve">min. </w:t>
      </w:r>
      <w:r>
        <w:rPr>
          <w:rFonts w:ascii="Arial" w:hAnsi="Arial"/>
          <w:lang w:val="it-IT"/>
        </w:rPr>
        <w:t>8 mm</w:t>
      </w:r>
      <w:r>
        <w:rPr>
          <w:rFonts w:ascii="Arial" w:hAnsi="Arial"/>
        </w:rPr>
        <w:t xml:space="preserve">, dwustronnie </w:t>
      </w:r>
      <w:proofErr w:type="spellStart"/>
      <w:r>
        <w:rPr>
          <w:rFonts w:ascii="Arial" w:hAnsi="Arial"/>
        </w:rPr>
        <w:t>melaminowanej</w:t>
      </w:r>
      <w:proofErr w:type="spellEnd"/>
      <w:r>
        <w:rPr>
          <w:rFonts w:ascii="Arial" w:hAnsi="Arial"/>
        </w:rPr>
        <w:t xml:space="preserve"> w kolorze korpusu szafy, co umożliwia wykorzystanie szaf jako wolnostojące,</w:t>
      </w:r>
    </w:p>
    <w:p w14:paraId="19009264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 xml:space="preserve">Krawędzie zabezpieczone doklejką z tworzywa sztucznego o </w:t>
      </w:r>
      <w:proofErr w:type="spellStart"/>
      <w:r>
        <w:rPr>
          <w:rFonts w:ascii="Arial" w:hAnsi="Arial"/>
        </w:rPr>
        <w:t>gruboś</w:t>
      </w:r>
      <w:proofErr w:type="spellEnd"/>
      <w:r>
        <w:rPr>
          <w:rFonts w:ascii="Arial" w:hAnsi="Arial"/>
          <w:lang w:val="it-IT"/>
        </w:rPr>
        <w:t xml:space="preserve">ci </w:t>
      </w:r>
      <w:r>
        <w:rPr>
          <w:rFonts w:ascii="Arial" w:hAnsi="Arial"/>
        </w:rPr>
        <w:t xml:space="preserve">min. 2 </w:t>
      </w:r>
      <w:r>
        <w:rPr>
          <w:rFonts w:ascii="Arial" w:hAnsi="Arial"/>
          <w:lang w:val="da-DK"/>
        </w:rPr>
        <w:t xml:space="preserve">mm i </w:t>
      </w:r>
      <w:proofErr w:type="spellStart"/>
      <w:r>
        <w:rPr>
          <w:rFonts w:ascii="Arial" w:hAnsi="Arial"/>
        </w:rPr>
        <w:t>wyoblonej</w:t>
      </w:r>
      <w:proofErr w:type="spellEnd"/>
      <w:r>
        <w:rPr>
          <w:rFonts w:ascii="Arial" w:hAnsi="Arial"/>
        </w:rPr>
        <w:t xml:space="preserve"> krawędzi,</w:t>
      </w:r>
    </w:p>
    <w:p w14:paraId="45FCC485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>baza obrzeża i warstwa funkcyjna w jednym kolorze i z tego samego materiał</w:t>
      </w:r>
      <w:r>
        <w:rPr>
          <w:rFonts w:ascii="Arial" w:hAnsi="Arial"/>
          <w:lang w:val="it-IT"/>
        </w:rPr>
        <w:t>u (polimer)</w:t>
      </w:r>
      <w:r>
        <w:rPr>
          <w:rFonts w:ascii="Arial" w:hAnsi="Arial"/>
        </w:rPr>
        <w:t>, wykonanie bez użycia klejów typu PU, PUR, EVA</w:t>
      </w:r>
    </w:p>
    <w:p w14:paraId="0D0BF305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>korpusy szaf fabrycznie sklejone, zmontowane i dostarczane w całości,</w:t>
      </w:r>
    </w:p>
    <w:p w14:paraId="1E76ABFC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>drzwi płytowe zamontowane do bok</w:t>
      </w:r>
      <w:r>
        <w:rPr>
          <w:rFonts w:ascii="Arial" w:hAnsi="Arial"/>
          <w:lang w:val="es-ES_tradnl"/>
        </w:rPr>
        <w:t>ó</w:t>
      </w:r>
      <w:r>
        <w:rPr>
          <w:rFonts w:ascii="Arial" w:hAnsi="Arial"/>
        </w:rPr>
        <w:t>w korpusu za pomocą zawias</w:t>
      </w:r>
      <w:r>
        <w:rPr>
          <w:rFonts w:ascii="Arial" w:hAnsi="Arial"/>
          <w:lang w:val="es-ES_tradnl"/>
        </w:rPr>
        <w:t>ó</w:t>
      </w:r>
      <w:r>
        <w:rPr>
          <w:rFonts w:ascii="Arial" w:hAnsi="Arial"/>
        </w:rPr>
        <w:t>w puszkowych o kącie otwarcia ok. 110</w:t>
      </w:r>
      <w:r>
        <w:rPr>
          <w:rFonts w:ascii="Arial" w:hAnsi="Arial"/>
          <w:u w:color="202124"/>
          <w:lang w:val="it-IT"/>
        </w:rPr>
        <w:t>°</w:t>
      </w:r>
      <w:r>
        <w:rPr>
          <w:rFonts w:ascii="Arial" w:hAnsi="Arial"/>
          <w:u w:color="202124"/>
        </w:rPr>
        <w:t>,</w:t>
      </w:r>
    </w:p>
    <w:p w14:paraId="49B0999E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  <w:u w:color="202124"/>
        </w:rPr>
        <w:t>d</w:t>
      </w:r>
      <w:r>
        <w:rPr>
          <w:rFonts w:ascii="Arial" w:hAnsi="Arial"/>
        </w:rPr>
        <w:t>o frontu zamontowany podłużne, metalowe uchwyty meblowe,</w:t>
      </w:r>
    </w:p>
    <w:p w14:paraId="17022FA6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>rzędy otworów w przestrzeni wewnętrznej co ok. 32mm do swobodnego zagospodarowania półek na całej wysokości,</w:t>
      </w:r>
    </w:p>
    <w:p w14:paraId="49EAA056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 xml:space="preserve">W szafie 4 półki płytowe o grubości </w:t>
      </w:r>
      <w:r>
        <w:rPr>
          <w:rFonts w:ascii="Arial" w:hAnsi="Arial"/>
          <w:lang w:val="it-IT"/>
        </w:rPr>
        <w:t>25 mm</w:t>
      </w:r>
      <w:r>
        <w:rPr>
          <w:rFonts w:ascii="Arial" w:hAnsi="Arial"/>
        </w:rPr>
        <w:t>, zabezpieczone przed przypadkowym wysunięciem z szafy,</w:t>
      </w:r>
    </w:p>
    <w:p w14:paraId="4915E373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 xml:space="preserve">Drzwi skrzydłowe szafy wyposażone w listwę </w:t>
      </w:r>
      <w:proofErr w:type="spellStart"/>
      <w:r>
        <w:rPr>
          <w:rFonts w:ascii="Arial" w:hAnsi="Arial"/>
        </w:rPr>
        <w:t>przymykową</w:t>
      </w:r>
      <w:proofErr w:type="spellEnd"/>
      <w:r>
        <w:rPr>
          <w:rFonts w:ascii="Arial" w:hAnsi="Arial"/>
        </w:rPr>
        <w:t xml:space="preserve"> wykonaną z tworzywa sztucznego i obitą gumą (eliminacja efektu trzasku). Listwa musi być przymocowana do jednego skrzydła drzwi,</w:t>
      </w:r>
    </w:p>
    <w:p w14:paraId="67C3954E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 xml:space="preserve">W drzwiach płytowych szafy zamontowany zamek baskwilowy - blokujący drzwi w 3 punktach, </w:t>
      </w:r>
    </w:p>
    <w:p w14:paraId="5543CC11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>Zamek z numerowanym cylindrem, numerowanym kluczykiem, jeden klucz łamany (gdy klucz zostanie zagubiony musi być możliwość jego dom</w:t>
      </w:r>
      <w:proofErr w:type="spellStart"/>
      <w:r>
        <w:rPr>
          <w:rFonts w:ascii="Arial" w:hAnsi="Arial"/>
          <w:lang w:val="es-ES_tradnl"/>
        </w:rPr>
        <w:t>ó</w:t>
      </w:r>
      <w:r>
        <w:rPr>
          <w:rFonts w:ascii="Arial" w:hAnsi="Arial"/>
        </w:rPr>
        <w:t>wienia</w:t>
      </w:r>
      <w:proofErr w:type="spellEnd"/>
      <w:r>
        <w:rPr>
          <w:rFonts w:ascii="Arial" w:hAnsi="Arial"/>
        </w:rPr>
        <w:t xml:space="preserve"> po numerze spisanym z cylindra),</w:t>
      </w:r>
    </w:p>
    <w:p w14:paraId="24F8963F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>Możliwa wymiana wkładki zamka bez rozwiercania płyty,</w:t>
      </w:r>
    </w:p>
    <w:p w14:paraId="6FA8C234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 xml:space="preserve">Zamek w szafie systemowy, co oznacza możliwość skompletowania jednego klucza na pracownika, </w:t>
      </w:r>
      <w:proofErr w:type="spellStart"/>
      <w:r>
        <w:rPr>
          <w:rFonts w:ascii="Arial" w:hAnsi="Arial"/>
        </w:rPr>
        <w:t>kt</w:t>
      </w:r>
      <w:r>
        <w:rPr>
          <w:rFonts w:ascii="Arial" w:hAnsi="Arial"/>
          <w:lang w:val="es-ES_tradnl"/>
        </w:rPr>
        <w:t>ó</w:t>
      </w:r>
      <w:proofErr w:type="spellEnd"/>
      <w:r>
        <w:rPr>
          <w:rFonts w:ascii="Arial" w:hAnsi="Arial"/>
        </w:rPr>
        <w:t>rym otworzy wszystkie swoje meble,</w:t>
      </w:r>
    </w:p>
    <w:p w14:paraId="382F447F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>Kolor dominujący: biały,</w:t>
      </w:r>
    </w:p>
    <w:p w14:paraId="08637C81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>Kolor uchwytu: srebrny, szczotkowany.</w:t>
      </w:r>
    </w:p>
    <w:p w14:paraId="6BAC1576" w14:textId="77777777" w:rsidR="006B0E91" w:rsidRDefault="006B0E91">
      <w:pPr>
        <w:pStyle w:val="Tre"/>
        <w:jc w:val="left"/>
        <w:rPr>
          <w:rFonts w:ascii="Arial" w:eastAsia="Arial" w:hAnsi="Arial" w:cs="Arial"/>
        </w:rPr>
      </w:pPr>
    </w:p>
    <w:p w14:paraId="43C03D56" w14:textId="77777777" w:rsidR="006B0E91" w:rsidRDefault="006B0E91">
      <w:pPr>
        <w:pStyle w:val="Tre"/>
        <w:jc w:val="left"/>
        <w:rPr>
          <w:rFonts w:ascii="Arial" w:eastAsia="Arial" w:hAnsi="Arial" w:cs="Arial"/>
        </w:rPr>
      </w:pPr>
    </w:p>
    <w:p w14:paraId="40FDF49E" w14:textId="77777777" w:rsidR="006B0E91" w:rsidRDefault="00647A29">
      <w:pPr>
        <w:pStyle w:val="Tre"/>
        <w:ind w:left="720"/>
        <w:jc w:val="left"/>
        <w:rPr>
          <w:rFonts w:ascii="Arial" w:eastAsia="Arial" w:hAnsi="Arial" w:cs="Arial"/>
        </w:rPr>
      </w:pPr>
      <w:r>
        <w:rPr>
          <w:rFonts w:ascii="Arial" w:hAnsi="Arial"/>
          <w:u w:color="000000"/>
        </w:rPr>
        <w:t>Zdjęcie poglądowe:</w:t>
      </w:r>
    </w:p>
    <w:p w14:paraId="699E2C36" w14:textId="77777777" w:rsidR="006B0E91" w:rsidRDefault="00647A29">
      <w:pPr>
        <w:pStyle w:val="Tre"/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0A48C1E4" wp14:editId="2442FFE0">
            <wp:extent cx="1565062" cy="2290937"/>
            <wp:effectExtent l="0" t="0" r="0" b="0"/>
            <wp:docPr id="1073741842" name="officeArt object" descr="Obraz zawierający design&#10;&#10;Opis wygenerowany automatycznie przy niskim poziomie pewności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2" name="Obraz zawierający designOpis wygenerowany automatycznie przy niskim poziomie pewności" descr="Obraz zawierający designOpis wygenerowany automatycznie przy niskim poziomie pewności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565062" cy="229093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14:paraId="7412F326" w14:textId="77777777" w:rsidR="006B0E91" w:rsidRDefault="006B0E91">
      <w:pPr>
        <w:pStyle w:val="Tre"/>
        <w:jc w:val="left"/>
        <w:rPr>
          <w:rFonts w:ascii="Arial" w:eastAsia="Arial" w:hAnsi="Arial" w:cs="Arial"/>
        </w:rPr>
      </w:pPr>
    </w:p>
    <w:p w14:paraId="1606E95A" w14:textId="77777777" w:rsidR="006B0E91" w:rsidRDefault="00647A29">
      <w:pPr>
        <w:pStyle w:val="Tre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  <w:bCs/>
        </w:rPr>
        <w:t>1.14. Krzesło tapicerowane - ilość 68 szt.</w:t>
      </w:r>
    </w:p>
    <w:p w14:paraId="2232CE94" w14:textId="77777777" w:rsidR="006B0E91" w:rsidRDefault="006B0E91">
      <w:pPr>
        <w:pStyle w:val="Tre"/>
        <w:rPr>
          <w:rFonts w:ascii="Arial" w:eastAsia="Arial" w:hAnsi="Arial" w:cs="Arial"/>
          <w:b/>
          <w:bCs/>
        </w:rPr>
      </w:pPr>
    </w:p>
    <w:p w14:paraId="122BD60A" w14:textId="77777777" w:rsidR="006B0E91" w:rsidRDefault="00647A29">
      <w:pPr>
        <w:pStyle w:val="Tre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ab/>
      </w:r>
      <w:r>
        <w:rPr>
          <w:rFonts w:ascii="Arial" w:hAnsi="Arial"/>
          <w:b/>
          <w:bCs/>
        </w:rPr>
        <w:t xml:space="preserve">Fotel niski na 4 nogach z podłokietnikami </w:t>
      </w:r>
    </w:p>
    <w:p w14:paraId="36BF020B" w14:textId="77777777" w:rsidR="006B0E91" w:rsidRDefault="00647A29">
      <w:pPr>
        <w:pStyle w:val="Tre"/>
        <w:numPr>
          <w:ilvl w:val="4"/>
          <w:numId w:val="13"/>
        </w:numPr>
        <w:rPr>
          <w:rFonts w:ascii="Arial" w:hAnsi="Arial"/>
        </w:rPr>
      </w:pPr>
      <w:r>
        <w:rPr>
          <w:rFonts w:ascii="Arial" w:hAnsi="Arial"/>
        </w:rPr>
        <w:t>Wymagane wymiary:</w:t>
      </w:r>
    </w:p>
    <w:p w14:paraId="58BE339D" w14:textId="77777777" w:rsidR="006B0E91" w:rsidRDefault="00647A29">
      <w:pPr>
        <w:pStyle w:val="Tre"/>
        <w:numPr>
          <w:ilvl w:val="4"/>
          <w:numId w:val="15"/>
        </w:numPr>
        <w:rPr>
          <w:rFonts w:ascii="Arial" w:hAnsi="Arial"/>
        </w:rPr>
      </w:pPr>
      <w:r>
        <w:rPr>
          <w:rFonts w:ascii="Arial" w:hAnsi="Arial"/>
        </w:rPr>
        <w:t>Wysokość całkowita: 720-770</w:t>
      </w:r>
      <w:r>
        <w:rPr>
          <w:rFonts w:ascii="Arial" w:hAnsi="Arial"/>
          <w:lang w:val="it-IT"/>
        </w:rPr>
        <w:t xml:space="preserve"> mm</w:t>
      </w:r>
      <w:r>
        <w:rPr>
          <w:rFonts w:ascii="Arial" w:hAnsi="Arial"/>
        </w:rPr>
        <w:t>,</w:t>
      </w:r>
    </w:p>
    <w:p w14:paraId="13CF0327" w14:textId="77777777" w:rsidR="006B0E91" w:rsidRDefault="00647A29">
      <w:pPr>
        <w:pStyle w:val="Tre"/>
        <w:numPr>
          <w:ilvl w:val="4"/>
          <w:numId w:val="15"/>
        </w:numPr>
        <w:rPr>
          <w:rFonts w:ascii="Arial" w:hAnsi="Arial"/>
        </w:rPr>
      </w:pPr>
      <w:r>
        <w:rPr>
          <w:rFonts w:ascii="Arial" w:hAnsi="Arial"/>
        </w:rPr>
        <w:t>Szerokość krzesła: 620-660</w:t>
      </w:r>
      <w:r>
        <w:rPr>
          <w:rFonts w:ascii="Arial" w:hAnsi="Arial"/>
          <w:lang w:val="it-IT"/>
        </w:rPr>
        <w:t xml:space="preserve"> mm</w:t>
      </w:r>
      <w:r>
        <w:rPr>
          <w:rFonts w:ascii="Arial" w:hAnsi="Arial"/>
        </w:rPr>
        <w:t>,</w:t>
      </w:r>
    </w:p>
    <w:p w14:paraId="07B89EFA" w14:textId="77777777" w:rsidR="006B0E91" w:rsidRDefault="00647A29">
      <w:pPr>
        <w:pStyle w:val="Tre"/>
        <w:numPr>
          <w:ilvl w:val="4"/>
          <w:numId w:val="15"/>
        </w:numPr>
        <w:rPr>
          <w:rFonts w:ascii="Arial" w:hAnsi="Arial"/>
        </w:rPr>
      </w:pPr>
      <w:r>
        <w:rPr>
          <w:rFonts w:ascii="Arial" w:hAnsi="Arial"/>
        </w:rPr>
        <w:t>Głębokość siedziska: min. 510</w:t>
      </w:r>
      <w:r>
        <w:rPr>
          <w:rFonts w:ascii="Arial" w:hAnsi="Arial"/>
          <w:lang w:val="it-IT"/>
        </w:rPr>
        <w:t xml:space="preserve"> mm</w:t>
      </w:r>
      <w:r>
        <w:rPr>
          <w:rFonts w:ascii="Arial" w:hAnsi="Arial"/>
        </w:rPr>
        <w:t>,</w:t>
      </w:r>
    </w:p>
    <w:p w14:paraId="50B78BF3" w14:textId="77777777" w:rsidR="006B0E91" w:rsidRDefault="00647A29">
      <w:pPr>
        <w:pStyle w:val="Tre"/>
        <w:numPr>
          <w:ilvl w:val="4"/>
          <w:numId w:val="15"/>
        </w:numPr>
        <w:rPr>
          <w:rFonts w:ascii="Arial" w:hAnsi="Arial"/>
        </w:rPr>
      </w:pPr>
      <w:r>
        <w:rPr>
          <w:rFonts w:ascii="Arial" w:hAnsi="Arial"/>
        </w:rPr>
        <w:t>Wysokość siedziska: 380-420</w:t>
      </w:r>
      <w:r>
        <w:rPr>
          <w:rFonts w:ascii="Arial" w:hAnsi="Arial"/>
          <w:lang w:val="it-IT"/>
        </w:rPr>
        <w:t xml:space="preserve"> mm</w:t>
      </w:r>
      <w:r>
        <w:rPr>
          <w:rFonts w:ascii="Arial" w:hAnsi="Arial"/>
        </w:rPr>
        <w:t>,</w:t>
      </w:r>
    </w:p>
    <w:p w14:paraId="2C80CCC9" w14:textId="77777777" w:rsidR="006B0E91" w:rsidRDefault="00647A29">
      <w:pPr>
        <w:pStyle w:val="Tre"/>
        <w:numPr>
          <w:ilvl w:val="4"/>
          <w:numId w:val="15"/>
        </w:numPr>
        <w:rPr>
          <w:rFonts w:ascii="Arial" w:hAnsi="Arial"/>
        </w:rPr>
      </w:pPr>
      <w:r>
        <w:rPr>
          <w:rFonts w:ascii="Arial" w:hAnsi="Arial"/>
        </w:rPr>
        <w:t xml:space="preserve">Wysokość </w:t>
      </w:r>
      <w:r>
        <w:rPr>
          <w:rFonts w:ascii="Arial" w:hAnsi="Arial"/>
          <w:lang w:val="pt-PT"/>
        </w:rPr>
        <w:t>do pod</w:t>
      </w:r>
      <w:r>
        <w:rPr>
          <w:rFonts w:ascii="Arial" w:hAnsi="Arial"/>
        </w:rPr>
        <w:t xml:space="preserve">łokietnika: ok. </w:t>
      </w:r>
      <w:r>
        <w:rPr>
          <w:rFonts w:ascii="Arial" w:hAnsi="Arial"/>
          <w:lang w:val="it-IT"/>
        </w:rPr>
        <w:t>615 mm</w:t>
      </w:r>
      <w:r>
        <w:rPr>
          <w:rFonts w:ascii="Arial" w:hAnsi="Arial"/>
        </w:rPr>
        <w:t>,</w:t>
      </w:r>
    </w:p>
    <w:p w14:paraId="643CF6E3" w14:textId="77777777" w:rsidR="006B0E91" w:rsidRDefault="00647A29">
      <w:pPr>
        <w:pStyle w:val="Tre"/>
        <w:numPr>
          <w:ilvl w:val="4"/>
          <w:numId w:val="13"/>
        </w:numPr>
        <w:rPr>
          <w:rFonts w:ascii="Arial" w:hAnsi="Arial"/>
        </w:rPr>
      </w:pPr>
      <w:proofErr w:type="gramStart"/>
      <w:r>
        <w:rPr>
          <w:rFonts w:ascii="Arial" w:hAnsi="Arial"/>
        </w:rPr>
        <w:t>Fotel  powinien</w:t>
      </w:r>
      <w:proofErr w:type="gramEnd"/>
      <w:r>
        <w:rPr>
          <w:rFonts w:ascii="Arial" w:hAnsi="Arial"/>
        </w:rPr>
        <w:t xml:space="preserve"> posiadać:</w:t>
      </w:r>
    </w:p>
    <w:p w14:paraId="11D84154" w14:textId="77777777" w:rsidR="006B0E91" w:rsidRDefault="00647A29">
      <w:pPr>
        <w:pStyle w:val="Tre"/>
        <w:numPr>
          <w:ilvl w:val="4"/>
          <w:numId w:val="15"/>
        </w:numPr>
        <w:rPr>
          <w:rFonts w:ascii="Arial" w:hAnsi="Arial"/>
        </w:rPr>
      </w:pPr>
      <w:r>
        <w:rPr>
          <w:rFonts w:ascii="Arial" w:hAnsi="Arial"/>
        </w:rPr>
        <w:t>Oparcie wraz z bokami stanowi jeden element o łukowym kształcie obejmującym siedzisko,</w:t>
      </w:r>
    </w:p>
    <w:p w14:paraId="304EE558" w14:textId="77777777" w:rsidR="006B0E91" w:rsidRDefault="00647A29">
      <w:pPr>
        <w:pStyle w:val="Tre"/>
        <w:numPr>
          <w:ilvl w:val="4"/>
          <w:numId w:val="15"/>
        </w:numPr>
        <w:jc w:val="left"/>
        <w:rPr>
          <w:rFonts w:ascii="Arial" w:hAnsi="Arial"/>
        </w:rPr>
      </w:pPr>
      <w:r>
        <w:rPr>
          <w:rFonts w:ascii="Arial" w:hAnsi="Arial"/>
        </w:rPr>
        <w:t>Siedzisko i oparcie w całości tapicerowane, bez plastikowych maskownic na oparciu i siedzisku, tapicerka oparcia i siedziska zszywana z kawałków tkaniny,</w:t>
      </w:r>
    </w:p>
    <w:p w14:paraId="5DC132CA" w14:textId="77777777" w:rsidR="006B0E91" w:rsidRDefault="00647A29">
      <w:pPr>
        <w:pStyle w:val="Tre"/>
        <w:numPr>
          <w:ilvl w:val="4"/>
          <w:numId w:val="15"/>
        </w:numPr>
        <w:jc w:val="left"/>
        <w:rPr>
          <w:rFonts w:ascii="Arial" w:hAnsi="Arial"/>
        </w:rPr>
      </w:pPr>
      <w:r>
        <w:rPr>
          <w:rFonts w:ascii="Arial" w:hAnsi="Arial"/>
        </w:rPr>
        <w:t xml:space="preserve">Siedzisko i oparcie wykonane na bazie pianki o właściwościach </w:t>
      </w:r>
      <w:proofErr w:type="spellStart"/>
      <w:r>
        <w:rPr>
          <w:rFonts w:ascii="Arial" w:hAnsi="Arial"/>
        </w:rPr>
        <w:t>trudnozapalnych</w:t>
      </w:r>
      <w:proofErr w:type="spellEnd"/>
      <w:r>
        <w:rPr>
          <w:rFonts w:ascii="Arial" w:hAnsi="Arial"/>
        </w:rPr>
        <w:t>,</w:t>
      </w:r>
    </w:p>
    <w:p w14:paraId="57C656B5" w14:textId="77777777" w:rsidR="006B0E91" w:rsidRDefault="00647A29">
      <w:pPr>
        <w:pStyle w:val="Tre"/>
        <w:numPr>
          <w:ilvl w:val="4"/>
          <w:numId w:val="15"/>
        </w:numPr>
        <w:jc w:val="left"/>
        <w:rPr>
          <w:rFonts w:ascii="Arial" w:hAnsi="Arial"/>
        </w:rPr>
      </w:pPr>
      <w:r>
        <w:rPr>
          <w:rFonts w:ascii="Arial" w:hAnsi="Arial"/>
        </w:rPr>
        <w:t>stelaż czteronożny malowany proszkowo wykonany ze stalowej rury o średnicy ok. 22 mm, nogi pod siedziskiem skrzyżowane przekątnie,</w:t>
      </w:r>
    </w:p>
    <w:p w14:paraId="6EF94A19" w14:textId="77777777" w:rsidR="006B0E91" w:rsidRDefault="00647A29">
      <w:pPr>
        <w:pStyle w:val="Tre"/>
        <w:numPr>
          <w:ilvl w:val="4"/>
          <w:numId w:val="15"/>
        </w:numPr>
        <w:rPr>
          <w:rFonts w:ascii="Arial" w:hAnsi="Arial"/>
        </w:rPr>
      </w:pPr>
      <w:r>
        <w:rPr>
          <w:rFonts w:ascii="Arial" w:hAnsi="Arial"/>
        </w:rPr>
        <w:t>Kolor konstrukcji: czarny,</w:t>
      </w:r>
    </w:p>
    <w:p w14:paraId="6C9C93F2" w14:textId="77777777" w:rsidR="006B0E91" w:rsidRDefault="00647A29">
      <w:pPr>
        <w:pStyle w:val="Tre"/>
        <w:numPr>
          <w:ilvl w:val="4"/>
          <w:numId w:val="15"/>
        </w:numPr>
        <w:rPr>
          <w:rFonts w:ascii="Arial" w:hAnsi="Arial"/>
        </w:rPr>
      </w:pPr>
      <w:r>
        <w:rPr>
          <w:rFonts w:ascii="Arial" w:hAnsi="Arial"/>
        </w:rPr>
        <w:t>Kolor tkaniny: jasnoszary,</w:t>
      </w:r>
    </w:p>
    <w:p w14:paraId="4DE49649" w14:textId="77777777" w:rsidR="006B0E91" w:rsidRDefault="00647A29">
      <w:pPr>
        <w:pStyle w:val="Tre"/>
        <w:numPr>
          <w:ilvl w:val="4"/>
          <w:numId w:val="13"/>
        </w:numPr>
        <w:rPr>
          <w:rFonts w:ascii="Arial" w:hAnsi="Arial"/>
        </w:rPr>
      </w:pPr>
      <w:r>
        <w:rPr>
          <w:rFonts w:ascii="Arial" w:hAnsi="Arial"/>
        </w:rPr>
        <w:t>Tkanina o parametrach nie gorszych niż:</w:t>
      </w:r>
    </w:p>
    <w:p w14:paraId="55665399" w14:textId="77777777" w:rsidR="006B0E91" w:rsidRDefault="00647A29">
      <w:pPr>
        <w:pStyle w:val="Tre"/>
        <w:numPr>
          <w:ilvl w:val="4"/>
          <w:numId w:val="15"/>
        </w:numPr>
        <w:rPr>
          <w:rFonts w:ascii="Arial" w:eastAsia="Arial" w:hAnsi="Arial" w:cs="Arial"/>
        </w:rPr>
      </w:pPr>
      <w:bookmarkStart w:id="29" w:name="_Hlk51683754"/>
      <w:r>
        <w:rPr>
          <w:rFonts w:ascii="Arial" w:hAnsi="Arial"/>
        </w:rPr>
        <w:t>S</w:t>
      </w:r>
      <w:bookmarkStart w:id="30" w:name="_Hlk51684926"/>
      <w:bookmarkEnd w:id="29"/>
      <w:r>
        <w:rPr>
          <w:rFonts w:ascii="Arial" w:hAnsi="Arial"/>
        </w:rPr>
        <w:t xml:space="preserve">kład: poliester, </w:t>
      </w:r>
    </w:p>
    <w:p w14:paraId="51A1EFB2" w14:textId="77777777" w:rsidR="006B0E91" w:rsidRDefault="00647A29">
      <w:pPr>
        <w:pStyle w:val="Tre"/>
        <w:numPr>
          <w:ilvl w:val="4"/>
          <w:numId w:val="15"/>
        </w:numPr>
        <w:rPr>
          <w:rFonts w:ascii="Arial" w:hAnsi="Arial"/>
        </w:rPr>
      </w:pPr>
      <w:r>
        <w:rPr>
          <w:rFonts w:ascii="Arial" w:hAnsi="Arial"/>
        </w:rPr>
        <w:t>Gramatura: 300 g/ m2,</w:t>
      </w:r>
    </w:p>
    <w:p w14:paraId="4C7554B5" w14:textId="77777777" w:rsidR="006B0E91" w:rsidRDefault="00647A29">
      <w:pPr>
        <w:pStyle w:val="Tre"/>
        <w:numPr>
          <w:ilvl w:val="4"/>
          <w:numId w:val="15"/>
        </w:numPr>
        <w:rPr>
          <w:rFonts w:ascii="Arial" w:hAnsi="Arial"/>
        </w:rPr>
      </w:pPr>
      <w:r>
        <w:rPr>
          <w:rFonts w:ascii="Arial" w:hAnsi="Arial"/>
        </w:rPr>
        <w:t xml:space="preserve">Odporność na ścieranie: 100 000 cykli </w:t>
      </w:r>
      <w:proofErr w:type="spellStart"/>
      <w:r>
        <w:rPr>
          <w:rFonts w:ascii="Arial" w:hAnsi="Arial"/>
        </w:rPr>
        <w:t>Martindale’a</w:t>
      </w:r>
      <w:proofErr w:type="spellEnd"/>
      <w:r>
        <w:rPr>
          <w:rFonts w:ascii="Arial" w:hAnsi="Arial"/>
        </w:rPr>
        <w:t>,</w:t>
      </w:r>
    </w:p>
    <w:p w14:paraId="4C3F83D0" w14:textId="77777777" w:rsidR="006B0E91" w:rsidRDefault="00647A29">
      <w:pPr>
        <w:pStyle w:val="Tre"/>
        <w:numPr>
          <w:ilvl w:val="4"/>
          <w:numId w:val="15"/>
        </w:numPr>
        <w:rPr>
          <w:rFonts w:ascii="Arial" w:hAnsi="Arial"/>
        </w:rPr>
      </w:pPr>
      <w:r>
        <w:rPr>
          <w:rFonts w:ascii="Arial" w:hAnsi="Arial"/>
        </w:rPr>
        <w:t>Atest na trudnopalność: BS EN 1021-</w:t>
      </w:r>
      <w:proofErr w:type="gramStart"/>
      <w:r>
        <w:rPr>
          <w:rFonts w:ascii="Arial" w:hAnsi="Arial"/>
        </w:rPr>
        <w:t>1 ,</w:t>
      </w:r>
      <w:proofErr w:type="gramEnd"/>
      <w:r>
        <w:rPr>
          <w:rFonts w:ascii="Arial" w:hAnsi="Arial"/>
        </w:rPr>
        <w:t xml:space="preserve"> BS EN 1021-2, </w:t>
      </w:r>
      <w:bookmarkEnd w:id="30"/>
    </w:p>
    <w:p w14:paraId="3BB09728" w14:textId="77777777" w:rsidR="006B0E91" w:rsidRDefault="00647A29">
      <w:pPr>
        <w:pStyle w:val="Tre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ab/>
      </w:r>
    </w:p>
    <w:p w14:paraId="00A3B626" w14:textId="77777777" w:rsidR="006B0E91" w:rsidRDefault="00647A29">
      <w:pPr>
        <w:pStyle w:val="Tre"/>
        <w:rPr>
          <w:rFonts w:ascii="Arial" w:eastAsia="Arial" w:hAnsi="Arial" w:cs="Arial"/>
          <w:b/>
          <w:bCs/>
          <w:u w:color="000000"/>
        </w:rPr>
      </w:pPr>
      <w:r>
        <w:rPr>
          <w:rFonts w:ascii="Arial" w:eastAsia="Arial" w:hAnsi="Arial" w:cs="Arial"/>
          <w:b/>
          <w:bCs/>
        </w:rPr>
        <w:tab/>
      </w:r>
      <w:r>
        <w:rPr>
          <w:rFonts w:ascii="Arial" w:hAnsi="Arial"/>
          <w:b/>
          <w:bCs/>
        </w:rPr>
        <w:t>Wymagane dokumenty:</w:t>
      </w:r>
    </w:p>
    <w:p w14:paraId="238F7067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>Oświadczenie producenta siedzisk, że w danej partii krzeseł zastosuje piankę o właściwościach trudno zapalnych,</w:t>
      </w:r>
    </w:p>
    <w:p w14:paraId="50D7D36B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>Dokumenty potwierdzają</w:t>
      </w:r>
      <w:proofErr w:type="spellStart"/>
      <w:r>
        <w:rPr>
          <w:rFonts w:ascii="Arial" w:hAnsi="Arial"/>
          <w:lang w:val="en-US"/>
        </w:rPr>
        <w:t>ce</w:t>
      </w:r>
      <w:proofErr w:type="spellEnd"/>
      <w:r>
        <w:rPr>
          <w:rFonts w:ascii="Arial" w:hAnsi="Arial"/>
          <w:lang w:val="en-US"/>
        </w:rPr>
        <w:t xml:space="preserve"> </w:t>
      </w:r>
      <w:proofErr w:type="spellStart"/>
      <w:r>
        <w:rPr>
          <w:rFonts w:ascii="Arial" w:hAnsi="Arial"/>
          <w:lang w:val="en-US"/>
        </w:rPr>
        <w:t>parametry</w:t>
      </w:r>
      <w:proofErr w:type="spellEnd"/>
      <w:r>
        <w:rPr>
          <w:rFonts w:ascii="Arial" w:hAnsi="Arial"/>
          <w:lang w:val="en-US"/>
        </w:rPr>
        <w:t xml:space="preserve"> </w:t>
      </w:r>
      <w:proofErr w:type="spellStart"/>
      <w:r>
        <w:rPr>
          <w:rFonts w:ascii="Arial" w:hAnsi="Arial"/>
          <w:lang w:val="en-US"/>
        </w:rPr>
        <w:t>tapicerki</w:t>
      </w:r>
      <w:proofErr w:type="spellEnd"/>
      <w:r>
        <w:rPr>
          <w:rFonts w:ascii="Arial" w:hAnsi="Arial"/>
        </w:rPr>
        <w:t xml:space="preserve">, </w:t>
      </w:r>
    </w:p>
    <w:p w14:paraId="02D69777" w14:textId="77777777" w:rsidR="006B0E91" w:rsidRDefault="006B0E91">
      <w:pPr>
        <w:pStyle w:val="Tre"/>
        <w:rPr>
          <w:rFonts w:ascii="Arial" w:eastAsia="Arial" w:hAnsi="Arial" w:cs="Arial"/>
        </w:rPr>
      </w:pPr>
    </w:p>
    <w:p w14:paraId="7D7D5517" w14:textId="77777777" w:rsidR="006B0E91" w:rsidRDefault="00647A29">
      <w:pPr>
        <w:pStyle w:val="Tre"/>
        <w:ind w:left="720"/>
        <w:jc w:val="left"/>
        <w:rPr>
          <w:rFonts w:ascii="Arial" w:eastAsia="Arial" w:hAnsi="Arial" w:cs="Arial"/>
          <w:u w:color="000000"/>
        </w:rPr>
      </w:pPr>
      <w:r>
        <w:rPr>
          <w:rFonts w:ascii="Arial" w:hAnsi="Arial"/>
          <w:u w:color="000000"/>
        </w:rPr>
        <w:t>Zdjęcie poglądowe:</w:t>
      </w:r>
    </w:p>
    <w:p w14:paraId="4C3661A5" w14:textId="77777777" w:rsidR="006B0E91" w:rsidRDefault="00647A29">
      <w:pPr>
        <w:pStyle w:val="Tre"/>
        <w:ind w:left="720"/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  <w:u w:color="000000"/>
        </w:rPr>
        <w:drawing>
          <wp:inline distT="0" distB="0" distL="0" distR="0" wp14:anchorId="395F091F" wp14:editId="0DEDAE73">
            <wp:extent cx="1313711" cy="1673452"/>
            <wp:effectExtent l="0" t="0" r="0" b="0"/>
            <wp:docPr id="1073741843" name="officeArt object" descr="bejot_sp__z_o_o_-flos-fsf420 (1)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3" name="bejot_sp__z_o_o_-flos-fsf420 (1).png" descr="bejot_sp__z_o_o_-flos-fsf420 (1).png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313711" cy="167345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/>
          <w:u w:color="000000"/>
        </w:rPr>
        <w:t xml:space="preserve">     </w:t>
      </w:r>
      <w:r>
        <w:rPr>
          <w:rFonts w:ascii="Arial" w:eastAsia="Arial" w:hAnsi="Arial" w:cs="Arial"/>
          <w:noProof/>
        </w:rPr>
        <w:drawing>
          <wp:inline distT="0" distB="0" distL="0" distR="0" wp14:anchorId="724A307D" wp14:editId="23332CE3">
            <wp:extent cx="3183882" cy="2266950"/>
            <wp:effectExtent l="0" t="0" r="0" b="0"/>
            <wp:docPr id="1073741844" name="officeArt object" descr="Obraz zawierający szkic, krzesło, meble, rysowanie&#10;&#10;Opis wygenerowany automatyczni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4" name="Obraz zawierający szkic, krzesło, meble, rysowanieOpis wygenerowany automatycznie" descr="Obraz zawierający szkic, krzesło, meble, rysowanieOpis wygenerowany automatycznie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183882" cy="226695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14:paraId="5D4CE54F" w14:textId="77777777" w:rsidR="006B0E91" w:rsidRDefault="006B0E91">
      <w:pPr>
        <w:pStyle w:val="Tre"/>
        <w:rPr>
          <w:rFonts w:ascii="Arial" w:eastAsia="Arial" w:hAnsi="Arial" w:cs="Arial"/>
        </w:rPr>
      </w:pPr>
    </w:p>
    <w:p w14:paraId="6A05F6E4" w14:textId="77777777" w:rsidR="006B0E91" w:rsidRDefault="006B0E91">
      <w:pPr>
        <w:pStyle w:val="Tre"/>
        <w:rPr>
          <w:rFonts w:ascii="Arial" w:eastAsia="Arial" w:hAnsi="Arial" w:cs="Arial"/>
        </w:rPr>
      </w:pPr>
    </w:p>
    <w:p w14:paraId="01DD77F3" w14:textId="77777777" w:rsidR="006B0E91" w:rsidRDefault="006B0E91">
      <w:pPr>
        <w:pStyle w:val="Tre"/>
        <w:rPr>
          <w:rFonts w:ascii="Arial" w:eastAsia="Arial" w:hAnsi="Arial" w:cs="Arial"/>
        </w:rPr>
      </w:pPr>
    </w:p>
    <w:p w14:paraId="284F6711" w14:textId="77777777" w:rsidR="006B0E91" w:rsidRDefault="00647A29">
      <w:pPr>
        <w:pStyle w:val="Tre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  <w:bCs/>
        </w:rPr>
        <w:t>1.15. Stolik - ilość 20 szt.</w:t>
      </w:r>
    </w:p>
    <w:p w14:paraId="0931BD17" w14:textId="77777777" w:rsidR="006B0E91" w:rsidRDefault="006B0E91">
      <w:pPr>
        <w:pStyle w:val="Tre"/>
        <w:rPr>
          <w:rFonts w:ascii="Arial" w:eastAsia="Arial" w:hAnsi="Arial" w:cs="Arial"/>
        </w:rPr>
      </w:pPr>
    </w:p>
    <w:p w14:paraId="542FD187" w14:textId="77777777" w:rsidR="006B0E91" w:rsidRDefault="00647A29">
      <w:pPr>
        <w:pStyle w:val="Tre"/>
        <w:ind w:left="720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  <w:bCs/>
        </w:rPr>
        <w:t>Stolik uzupełniający z blatem kwadratowym</w:t>
      </w:r>
    </w:p>
    <w:p w14:paraId="49860E65" w14:textId="77777777" w:rsidR="006B0E91" w:rsidRDefault="00647A29">
      <w:pPr>
        <w:pStyle w:val="Tre"/>
        <w:numPr>
          <w:ilvl w:val="4"/>
          <w:numId w:val="13"/>
        </w:numPr>
        <w:rPr>
          <w:rFonts w:ascii="Arial" w:hAnsi="Arial"/>
        </w:rPr>
      </w:pPr>
      <w:r>
        <w:rPr>
          <w:rFonts w:ascii="Arial" w:hAnsi="Arial"/>
        </w:rPr>
        <w:t xml:space="preserve">Blat o wymiarze nominalnym 650x650 mm, </w:t>
      </w:r>
      <w:r>
        <w:rPr>
          <w:rFonts w:ascii="Arial" w:hAnsi="Arial"/>
          <w:u w:color="000000"/>
          <w:rtl/>
        </w:rPr>
        <w:t>±</w:t>
      </w:r>
      <w:r>
        <w:rPr>
          <w:rFonts w:ascii="Arial" w:hAnsi="Arial"/>
          <w:u w:color="000000"/>
        </w:rPr>
        <w:t>3 cm</w:t>
      </w:r>
    </w:p>
    <w:p w14:paraId="36E3172D" w14:textId="77777777" w:rsidR="006B0E91" w:rsidRDefault="00647A29">
      <w:pPr>
        <w:pStyle w:val="Tre"/>
        <w:numPr>
          <w:ilvl w:val="4"/>
          <w:numId w:val="13"/>
        </w:numPr>
        <w:rPr>
          <w:rFonts w:ascii="Arial" w:hAnsi="Arial"/>
        </w:rPr>
      </w:pPr>
      <w:r>
        <w:rPr>
          <w:rFonts w:ascii="Arial" w:hAnsi="Arial"/>
        </w:rPr>
        <w:t>biurko musi posiadać skokową regulację wysokości w zakresie min. 650-820 mm oraz stopki poziomujące + ok. 10 mm. </w:t>
      </w:r>
    </w:p>
    <w:p w14:paraId="40FCF50F" w14:textId="77777777" w:rsidR="006B0E91" w:rsidRDefault="00647A29">
      <w:pPr>
        <w:pStyle w:val="Tre"/>
        <w:numPr>
          <w:ilvl w:val="4"/>
          <w:numId w:val="13"/>
        </w:numPr>
        <w:rPr>
          <w:rFonts w:ascii="Arial" w:hAnsi="Arial"/>
        </w:rPr>
      </w:pPr>
      <w:r>
        <w:rPr>
          <w:rFonts w:ascii="Arial" w:hAnsi="Arial"/>
        </w:rPr>
        <w:t xml:space="preserve">blat wykonany z płyty min. 25 mm, dwustronnie </w:t>
      </w:r>
      <w:proofErr w:type="spellStart"/>
      <w:r>
        <w:rPr>
          <w:rFonts w:ascii="Arial" w:hAnsi="Arial"/>
        </w:rPr>
        <w:t>melaminowanej</w:t>
      </w:r>
      <w:proofErr w:type="spellEnd"/>
      <w:r>
        <w:rPr>
          <w:rFonts w:ascii="Arial" w:hAnsi="Arial"/>
        </w:rPr>
        <w:t xml:space="preserve"> w klasie </w:t>
      </w:r>
      <w:proofErr w:type="spellStart"/>
      <w:r>
        <w:rPr>
          <w:rFonts w:ascii="Arial" w:hAnsi="Arial"/>
        </w:rPr>
        <w:t>higienicznoś</w:t>
      </w:r>
      <w:proofErr w:type="spellEnd"/>
      <w:r>
        <w:rPr>
          <w:rFonts w:ascii="Arial" w:hAnsi="Arial"/>
          <w:lang w:val="it-IT"/>
        </w:rPr>
        <w:t>ci E1 o</w:t>
      </w:r>
      <w:r>
        <w:rPr>
          <w:rFonts w:ascii="Arial" w:hAnsi="Arial"/>
        </w:rPr>
        <w:t xml:space="preserve"> podwyższonej </w:t>
      </w:r>
      <w:proofErr w:type="spellStart"/>
      <w:r>
        <w:rPr>
          <w:rFonts w:ascii="Arial" w:hAnsi="Arial"/>
        </w:rPr>
        <w:t>trwałoś</w:t>
      </w:r>
      <w:proofErr w:type="spellEnd"/>
      <w:r>
        <w:rPr>
          <w:rFonts w:ascii="Arial" w:hAnsi="Arial"/>
          <w:lang w:val="it-IT"/>
        </w:rPr>
        <w:t>ci,</w:t>
      </w:r>
      <w:r>
        <w:rPr>
          <w:rFonts w:ascii="Arial" w:hAnsi="Arial"/>
        </w:rPr>
        <w:t> </w:t>
      </w:r>
    </w:p>
    <w:p w14:paraId="435226E0" w14:textId="77777777" w:rsidR="006B0E91" w:rsidRDefault="00647A29">
      <w:pPr>
        <w:pStyle w:val="Tre"/>
        <w:numPr>
          <w:ilvl w:val="4"/>
          <w:numId w:val="13"/>
        </w:numPr>
        <w:rPr>
          <w:rFonts w:ascii="Arial" w:hAnsi="Arial"/>
        </w:rPr>
      </w:pPr>
      <w:r>
        <w:rPr>
          <w:rFonts w:ascii="Arial" w:hAnsi="Arial"/>
        </w:rPr>
        <w:t xml:space="preserve">Wszystkie krawędzie blatu zabezpieczone doklejką z tworzywa sztucznego o </w:t>
      </w:r>
      <w:proofErr w:type="spellStart"/>
      <w:r>
        <w:rPr>
          <w:rFonts w:ascii="Arial" w:hAnsi="Arial"/>
        </w:rPr>
        <w:t>gruboś</w:t>
      </w:r>
      <w:proofErr w:type="spellEnd"/>
      <w:r>
        <w:rPr>
          <w:rFonts w:ascii="Arial" w:hAnsi="Arial"/>
          <w:lang w:val="it-IT"/>
        </w:rPr>
        <w:t xml:space="preserve">ci </w:t>
      </w:r>
      <w:r>
        <w:rPr>
          <w:rFonts w:ascii="Arial" w:hAnsi="Arial"/>
        </w:rPr>
        <w:t xml:space="preserve">min. 2 </w:t>
      </w:r>
      <w:r>
        <w:rPr>
          <w:rFonts w:ascii="Arial" w:hAnsi="Arial"/>
          <w:lang w:val="de-DE"/>
        </w:rPr>
        <w:t xml:space="preserve">mm </w:t>
      </w:r>
      <w:r>
        <w:rPr>
          <w:rFonts w:ascii="Arial" w:hAnsi="Arial"/>
        </w:rPr>
        <w:t xml:space="preserve">z </w:t>
      </w:r>
      <w:proofErr w:type="spellStart"/>
      <w:r>
        <w:rPr>
          <w:rFonts w:ascii="Arial" w:hAnsi="Arial"/>
        </w:rPr>
        <w:t>wyobloną</w:t>
      </w:r>
      <w:proofErr w:type="spellEnd"/>
      <w:r>
        <w:rPr>
          <w:rFonts w:ascii="Arial" w:hAnsi="Arial"/>
        </w:rPr>
        <w:t xml:space="preserve"> krawędzią,</w:t>
      </w:r>
    </w:p>
    <w:p w14:paraId="41AA44D4" w14:textId="77777777" w:rsidR="006B0E91" w:rsidRDefault="00647A29">
      <w:pPr>
        <w:pStyle w:val="Tre"/>
        <w:numPr>
          <w:ilvl w:val="4"/>
          <w:numId w:val="13"/>
        </w:numPr>
        <w:rPr>
          <w:rFonts w:ascii="Arial" w:hAnsi="Arial"/>
        </w:rPr>
      </w:pPr>
      <w:r>
        <w:rPr>
          <w:rFonts w:ascii="Arial" w:hAnsi="Arial"/>
        </w:rPr>
        <w:t>baza obrzeża i warstwa funkcyjna w jednym kolorze i z tego samego materiał</w:t>
      </w:r>
      <w:r>
        <w:rPr>
          <w:rFonts w:ascii="Arial" w:hAnsi="Arial"/>
          <w:lang w:val="it-IT"/>
        </w:rPr>
        <w:t>u (polimer)</w:t>
      </w:r>
      <w:r>
        <w:rPr>
          <w:rFonts w:ascii="Arial" w:hAnsi="Arial"/>
        </w:rPr>
        <w:t>, wykonanie bez użycia klejów typu PU, PUR, EVA,</w:t>
      </w:r>
    </w:p>
    <w:p w14:paraId="3C1F509B" w14:textId="77777777" w:rsidR="006B0E91" w:rsidRDefault="00647A29">
      <w:pPr>
        <w:pStyle w:val="Tre"/>
        <w:numPr>
          <w:ilvl w:val="4"/>
          <w:numId w:val="13"/>
        </w:numPr>
        <w:rPr>
          <w:rFonts w:ascii="Arial" w:hAnsi="Arial"/>
        </w:rPr>
      </w:pPr>
      <w:r>
        <w:rPr>
          <w:rFonts w:ascii="Arial" w:hAnsi="Arial"/>
        </w:rPr>
        <w:t>kolumna nogi stołu wykonana z profilu o przekroju kwadratowym ok. 50x50 mm. </w:t>
      </w:r>
    </w:p>
    <w:p w14:paraId="1864311D" w14:textId="77777777" w:rsidR="006B0E91" w:rsidRDefault="00647A29">
      <w:pPr>
        <w:pStyle w:val="Tre"/>
        <w:numPr>
          <w:ilvl w:val="4"/>
          <w:numId w:val="13"/>
        </w:numPr>
        <w:rPr>
          <w:rFonts w:ascii="Arial" w:hAnsi="Arial"/>
        </w:rPr>
      </w:pPr>
      <w:r>
        <w:rPr>
          <w:rFonts w:ascii="Arial" w:hAnsi="Arial"/>
        </w:rPr>
        <w:t>kolumny nogi spawane za pomocą profilu np. 55x25 mm, pary n</w:t>
      </w:r>
      <w:r>
        <w:rPr>
          <w:rFonts w:ascii="Arial" w:hAnsi="Arial"/>
          <w:lang w:val="es-ES_tradnl"/>
        </w:rPr>
        <w:t>ó</w:t>
      </w:r>
      <w:r>
        <w:rPr>
          <w:rFonts w:ascii="Arial" w:hAnsi="Arial"/>
        </w:rPr>
        <w:t xml:space="preserve">g połączone </w:t>
      </w:r>
      <w:proofErr w:type="spellStart"/>
      <w:r>
        <w:rPr>
          <w:rFonts w:ascii="Arial" w:hAnsi="Arial"/>
        </w:rPr>
        <w:t>podblatowo</w:t>
      </w:r>
      <w:proofErr w:type="spellEnd"/>
      <w:r>
        <w:rPr>
          <w:rFonts w:ascii="Arial" w:hAnsi="Arial"/>
        </w:rPr>
        <w:t>, nie dopuszcza się stosowania spaw</w:t>
      </w:r>
      <w:r>
        <w:rPr>
          <w:rFonts w:ascii="Arial" w:hAnsi="Arial"/>
          <w:lang w:val="es-ES_tradnl"/>
        </w:rPr>
        <w:t>ó</w:t>
      </w:r>
      <w:r>
        <w:rPr>
          <w:rFonts w:ascii="Arial" w:hAnsi="Arial"/>
        </w:rPr>
        <w:t>w widocznych od zewnątrz nogi,</w:t>
      </w:r>
    </w:p>
    <w:p w14:paraId="56BCE11A" w14:textId="77777777" w:rsidR="006B0E91" w:rsidRDefault="00647A29">
      <w:pPr>
        <w:pStyle w:val="Tre"/>
        <w:numPr>
          <w:ilvl w:val="4"/>
          <w:numId w:val="13"/>
        </w:numPr>
        <w:rPr>
          <w:rFonts w:ascii="Arial" w:hAnsi="Arial"/>
        </w:rPr>
      </w:pPr>
      <w:r>
        <w:rPr>
          <w:rFonts w:ascii="Arial" w:hAnsi="Arial"/>
        </w:rPr>
        <w:t>w blacie biurka muszą być zamontowane gwintowane gniazda metalowe- blat przymocowany do stelaża za pomocą śrub,  </w:t>
      </w:r>
    </w:p>
    <w:p w14:paraId="27148BCC" w14:textId="77777777" w:rsidR="006B0E91" w:rsidRDefault="006B0E91">
      <w:pPr>
        <w:pStyle w:val="Tre"/>
        <w:rPr>
          <w:rFonts w:ascii="Arial" w:eastAsia="Arial" w:hAnsi="Arial" w:cs="Arial"/>
          <w:b/>
          <w:bCs/>
        </w:rPr>
      </w:pPr>
    </w:p>
    <w:p w14:paraId="5A43D36B" w14:textId="77777777" w:rsidR="006B0E91" w:rsidRDefault="006B0E91">
      <w:pPr>
        <w:pStyle w:val="Tre"/>
        <w:rPr>
          <w:rFonts w:ascii="Arial" w:eastAsia="Arial" w:hAnsi="Arial" w:cs="Arial"/>
        </w:rPr>
      </w:pPr>
    </w:p>
    <w:p w14:paraId="7712A68E" w14:textId="77777777" w:rsidR="006B0E91" w:rsidRDefault="00647A29">
      <w:pPr>
        <w:pStyle w:val="Tre"/>
        <w:ind w:left="720"/>
        <w:jc w:val="left"/>
        <w:rPr>
          <w:rFonts w:ascii="Arial" w:eastAsia="Arial" w:hAnsi="Arial" w:cs="Arial"/>
          <w:u w:color="000000"/>
        </w:rPr>
      </w:pPr>
      <w:r>
        <w:rPr>
          <w:rFonts w:ascii="Arial" w:hAnsi="Arial"/>
          <w:u w:color="000000"/>
        </w:rPr>
        <w:t>Zdjęcie poglądowe:</w:t>
      </w:r>
      <w:r>
        <w:rPr>
          <w:rFonts w:ascii="Arial" w:eastAsia="Arial" w:hAnsi="Arial" w:cs="Arial"/>
          <w:noProof/>
          <w:u w:color="000000"/>
        </w:rPr>
        <w:drawing>
          <wp:anchor distT="152400" distB="152400" distL="152400" distR="152400" simplePos="0" relativeHeight="251669504" behindDoc="0" locked="0" layoutInCell="1" allowOverlap="1" wp14:anchorId="7D4DD581" wp14:editId="2E04BC49">
            <wp:simplePos x="0" y="0"/>
            <wp:positionH relativeFrom="margin">
              <wp:posOffset>2135999</wp:posOffset>
            </wp:positionH>
            <wp:positionV relativeFrom="line">
              <wp:posOffset>235956</wp:posOffset>
            </wp:positionV>
            <wp:extent cx="1835358" cy="1877683"/>
            <wp:effectExtent l="0" t="0" r="0" b="0"/>
            <wp:wrapTopAndBottom distT="152400" distB="152400"/>
            <wp:docPr id="1073741845" name="officeArt object" descr="Zrzut ekranu 2025-04-16 o 12.10.3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5" name="Zrzut ekranu 2025-04-16 o 12.10.32.png" descr="Zrzut ekranu 2025-04-16 o 12.10.32.png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835358" cy="1877683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 w14:paraId="218C8B00" w14:textId="77777777" w:rsidR="006B0E91" w:rsidRDefault="006B0E91">
      <w:pPr>
        <w:pStyle w:val="Tre"/>
        <w:ind w:left="720"/>
        <w:jc w:val="left"/>
        <w:rPr>
          <w:rFonts w:ascii="Arial" w:eastAsia="Arial" w:hAnsi="Arial" w:cs="Arial"/>
        </w:rPr>
      </w:pPr>
    </w:p>
    <w:p w14:paraId="27BD4AC1" w14:textId="77777777" w:rsidR="006B0E91" w:rsidRDefault="006B0E91">
      <w:pPr>
        <w:pStyle w:val="Tre"/>
        <w:rPr>
          <w:rFonts w:ascii="Arial" w:eastAsia="Arial" w:hAnsi="Arial" w:cs="Arial"/>
        </w:rPr>
      </w:pPr>
    </w:p>
    <w:p w14:paraId="23E99A18" w14:textId="77777777" w:rsidR="006B0E91" w:rsidRDefault="006B0E91">
      <w:pPr>
        <w:pStyle w:val="Tre"/>
        <w:rPr>
          <w:rFonts w:ascii="Arial" w:eastAsia="Arial" w:hAnsi="Arial" w:cs="Arial"/>
        </w:rPr>
      </w:pPr>
    </w:p>
    <w:p w14:paraId="53C9453D" w14:textId="77777777" w:rsidR="006B0E91" w:rsidRDefault="00647A29">
      <w:pPr>
        <w:pStyle w:val="Tre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  <w:bCs/>
        </w:rPr>
        <w:t xml:space="preserve">1.16. </w:t>
      </w:r>
      <w:proofErr w:type="spellStart"/>
      <w:r>
        <w:rPr>
          <w:rFonts w:ascii="Arial" w:hAnsi="Arial"/>
          <w:b/>
          <w:bCs/>
          <w:lang w:val="de-DE"/>
        </w:rPr>
        <w:t>Puf</w:t>
      </w:r>
      <w:proofErr w:type="spellEnd"/>
      <w:r>
        <w:rPr>
          <w:rFonts w:ascii="Arial" w:hAnsi="Arial"/>
          <w:b/>
          <w:bCs/>
        </w:rPr>
        <w:t>a - ilość 3 szt.</w:t>
      </w:r>
    </w:p>
    <w:p w14:paraId="6B7209AD" w14:textId="77777777" w:rsidR="006B0E91" w:rsidRDefault="006B0E91">
      <w:pPr>
        <w:pStyle w:val="Tre"/>
        <w:rPr>
          <w:rFonts w:ascii="Arial" w:eastAsia="Arial" w:hAnsi="Arial" w:cs="Arial"/>
        </w:rPr>
      </w:pPr>
    </w:p>
    <w:p w14:paraId="10EA2DDB" w14:textId="77777777" w:rsidR="006B0E91" w:rsidRDefault="00647A29">
      <w:pPr>
        <w:pStyle w:val="Tre"/>
        <w:ind w:left="720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  <w:bCs/>
        </w:rPr>
        <w:t xml:space="preserve">Pufa tapicerowana w kształcie walca </w:t>
      </w:r>
    </w:p>
    <w:p w14:paraId="02EDF5B7" w14:textId="77777777" w:rsidR="006B0E91" w:rsidRDefault="00647A29">
      <w:pPr>
        <w:pStyle w:val="Tre"/>
        <w:numPr>
          <w:ilvl w:val="4"/>
          <w:numId w:val="13"/>
        </w:numPr>
        <w:rPr>
          <w:rFonts w:ascii="Arial" w:hAnsi="Arial"/>
        </w:rPr>
      </w:pPr>
      <w:r>
        <w:rPr>
          <w:rFonts w:ascii="Arial" w:hAnsi="Arial"/>
        </w:rPr>
        <w:t>Wymiary:</w:t>
      </w:r>
    </w:p>
    <w:p w14:paraId="7DF82812" w14:textId="77777777" w:rsidR="006B0E91" w:rsidRDefault="00647A29">
      <w:pPr>
        <w:pStyle w:val="Tre"/>
        <w:numPr>
          <w:ilvl w:val="4"/>
          <w:numId w:val="15"/>
        </w:numPr>
        <w:rPr>
          <w:rFonts w:ascii="Arial" w:hAnsi="Arial"/>
        </w:rPr>
      </w:pPr>
      <w:r>
        <w:rPr>
          <w:rFonts w:ascii="Arial" w:hAnsi="Arial"/>
        </w:rPr>
        <w:t>Szerokość: 410-440</w:t>
      </w:r>
      <w:r>
        <w:rPr>
          <w:rFonts w:ascii="Arial" w:hAnsi="Arial"/>
          <w:lang w:val="it-IT"/>
        </w:rPr>
        <w:t xml:space="preserve"> mm</w:t>
      </w:r>
      <w:r>
        <w:rPr>
          <w:rFonts w:ascii="Arial" w:hAnsi="Arial"/>
        </w:rPr>
        <w:t>,</w:t>
      </w:r>
    </w:p>
    <w:p w14:paraId="34263C65" w14:textId="77777777" w:rsidR="006B0E91" w:rsidRDefault="00647A29">
      <w:pPr>
        <w:pStyle w:val="Tre"/>
        <w:numPr>
          <w:ilvl w:val="4"/>
          <w:numId w:val="15"/>
        </w:numPr>
        <w:rPr>
          <w:rFonts w:ascii="Arial" w:hAnsi="Arial"/>
        </w:rPr>
      </w:pPr>
      <w:r>
        <w:rPr>
          <w:rFonts w:ascii="Arial" w:hAnsi="Arial"/>
        </w:rPr>
        <w:t>Długość: 410-440 mm,</w:t>
      </w:r>
    </w:p>
    <w:p w14:paraId="39E7B0DB" w14:textId="77777777" w:rsidR="006B0E91" w:rsidRDefault="00647A29">
      <w:pPr>
        <w:pStyle w:val="Tre"/>
        <w:numPr>
          <w:ilvl w:val="4"/>
          <w:numId w:val="15"/>
        </w:numPr>
        <w:rPr>
          <w:rFonts w:ascii="Arial" w:hAnsi="Arial"/>
        </w:rPr>
      </w:pPr>
      <w:r>
        <w:rPr>
          <w:rFonts w:ascii="Arial" w:hAnsi="Arial"/>
        </w:rPr>
        <w:t>Wysokość: 410-450 mm,</w:t>
      </w:r>
    </w:p>
    <w:p w14:paraId="087883F3" w14:textId="77777777" w:rsidR="006B0E91" w:rsidRDefault="00647A29">
      <w:pPr>
        <w:pStyle w:val="Tre"/>
        <w:numPr>
          <w:ilvl w:val="4"/>
          <w:numId w:val="13"/>
        </w:numPr>
        <w:rPr>
          <w:rFonts w:ascii="Arial" w:hAnsi="Arial"/>
        </w:rPr>
      </w:pPr>
      <w:r>
        <w:rPr>
          <w:rFonts w:ascii="Arial" w:hAnsi="Arial"/>
        </w:rPr>
        <w:t>Pufa powinna posiadać:</w:t>
      </w:r>
    </w:p>
    <w:p w14:paraId="126AB235" w14:textId="77777777" w:rsidR="006B0E91" w:rsidRDefault="00647A29">
      <w:pPr>
        <w:pStyle w:val="Tre"/>
        <w:numPr>
          <w:ilvl w:val="4"/>
          <w:numId w:val="15"/>
        </w:numPr>
        <w:jc w:val="left"/>
        <w:rPr>
          <w:rFonts w:ascii="Arial" w:hAnsi="Arial"/>
        </w:rPr>
      </w:pPr>
      <w:r>
        <w:rPr>
          <w:rFonts w:ascii="Arial" w:hAnsi="Arial"/>
        </w:rPr>
        <w:t>Konstrukcja z płyt łączonych elementami na bazie listew sklejkowych, drewnianych</w:t>
      </w:r>
    </w:p>
    <w:p w14:paraId="2243662F" w14:textId="77777777" w:rsidR="006B0E91" w:rsidRDefault="00647A29">
      <w:pPr>
        <w:pStyle w:val="Tre"/>
        <w:numPr>
          <w:ilvl w:val="4"/>
          <w:numId w:val="15"/>
        </w:numPr>
        <w:jc w:val="left"/>
        <w:rPr>
          <w:rFonts w:ascii="Arial" w:hAnsi="Arial"/>
        </w:rPr>
      </w:pPr>
      <w:r>
        <w:rPr>
          <w:rFonts w:ascii="Arial" w:hAnsi="Arial"/>
        </w:rPr>
        <w:t>Pufa w całości tapicerowana tkaniną,</w:t>
      </w:r>
    </w:p>
    <w:p w14:paraId="0EB3E521" w14:textId="77777777" w:rsidR="006B0E91" w:rsidRDefault="00647A29">
      <w:pPr>
        <w:pStyle w:val="Tre"/>
        <w:numPr>
          <w:ilvl w:val="4"/>
          <w:numId w:val="15"/>
        </w:numPr>
        <w:jc w:val="left"/>
        <w:rPr>
          <w:rFonts w:ascii="Arial" w:hAnsi="Arial"/>
        </w:rPr>
      </w:pPr>
      <w:r>
        <w:rPr>
          <w:rFonts w:ascii="Arial" w:hAnsi="Arial"/>
        </w:rPr>
        <w:t>Płyty konstrukcyjne pokryte pianką tapicerską o gr. min. 10mm,</w:t>
      </w:r>
    </w:p>
    <w:p w14:paraId="2669E47A" w14:textId="77777777" w:rsidR="006B0E91" w:rsidRDefault="00647A29">
      <w:pPr>
        <w:pStyle w:val="Tre"/>
        <w:numPr>
          <w:ilvl w:val="4"/>
          <w:numId w:val="15"/>
        </w:numPr>
        <w:jc w:val="left"/>
        <w:rPr>
          <w:rFonts w:ascii="Arial" w:hAnsi="Arial"/>
        </w:rPr>
      </w:pPr>
      <w:r>
        <w:rPr>
          <w:rFonts w:ascii="Arial" w:hAnsi="Arial"/>
        </w:rPr>
        <w:t>Stopki widoczne, z tworzywa przeciw rysowaniu podłoża, zamocowane przy krawędziach pufy,</w:t>
      </w:r>
    </w:p>
    <w:p w14:paraId="476EECB8" w14:textId="77777777" w:rsidR="006B0E91" w:rsidRDefault="00647A29">
      <w:pPr>
        <w:pStyle w:val="Tre"/>
        <w:numPr>
          <w:ilvl w:val="4"/>
          <w:numId w:val="15"/>
        </w:numPr>
        <w:jc w:val="left"/>
        <w:rPr>
          <w:rFonts w:ascii="Arial" w:hAnsi="Arial"/>
        </w:rPr>
      </w:pPr>
      <w:r>
        <w:rPr>
          <w:rFonts w:ascii="Arial" w:hAnsi="Arial"/>
        </w:rPr>
        <w:t>Kolor stopek: czarny,</w:t>
      </w:r>
    </w:p>
    <w:p w14:paraId="057C24DE" w14:textId="77777777" w:rsidR="006B0E91" w:rsidRDefault="00647A29">
      <w:pPr>
        <w:pStyle w:val="Tre"/>
        <w:numPr>
          <w:ilvl w:val="4"/>
          <w:numId w:val="13"/>
        </w:numPr>
        <w:rPr>
          <w:rFonts w:ascii="Arial" w:hAnsi="Arial"/>
        </w:rPr>
      </w:pPr>
      <w:r>
        <w:rPr>
          <w:rFonts w:ascii="Arial" w:hAnsi="Arial"/>
        </w:rPr>
        <w:t>Tkanina o parametrach nie gorszych niż:</w:t>
      </w:r>
    </w:p>
    <w:p w14:paraId="069EF9D8" w14:textId="77777777" w:rsidR="006B0E91" w:rsidRDefault="00647A29">
      <w:pPr>
        <w:pStyle w:val="Tre"/>
        <w:numPr>
          <w:ilvl w:val="4"/>
          <w:numId w:val="15"/>
        </w:numPr>
        <w:rPr>
          <w:rFonts w:ascii="Arial" w:hAnsi="Arial"/>
          <w:lang w:val="da-DK"/>
        </w:rPr>
      </w:pPr>
      <w:r>
        <w:rPr>
          <w:rFonts w:ascii="Arial" w:hAnsi="Arial"/>
          <w:lang w:val="da-DK"/>
        </w:rPr>
        <w:t>Sk</w:t>
      </w:r>
      <w:r>
        <w:rPr>
          <w:rFonts w:ascii="Arial" w:hAnsi="Arial"/>
        </w:rPr>
        <w:t>ład: poliester</w:t>
      </w:r>
    </w:p>
    <w:p w14:paraId="1BE398DB" w14:textId="77777777" w:rsidR="006B0E91" w:rsidRDefault="00647A29">
      <w:pPr>
        <w:pStyle w:val="Tre"/>
        <w:numPr>
          <w:ilvl w:val="4"/>
          <w:numId w:val="15"/>
        </w:numPr>
        <w:rPr>
          <w:rFonts w:ascii="Arial" w:hAnsi="Arial"/>
          <w:lang w:val="fr-FR"/>
        </w:rPr>
      </w:pPr>
      <w:r>
        <w:rPr>
          <w:rFonts w:ascii="Arial" w:hAnsi="Arial"/>
          <w:lang w:val="fr-FR"/>
        </w:rPr>
        <w:t>Gramatura : 300 g/ m2</w:t>
      </w:r>
      <w:r>
        <w:rPr>
          <w:rFonts w:ascii="Arial" w:hAnsi="Arial"/>
        </w:rPr>
        <w:t xml:space="preserve">, </w:t>
      </w:r>
    </w:p>
    <w:p w14:paraId="056BC4AE" w14:textId="77777777" w:rsidR="006B0E91" w:rsidRDefault="00647A29">
      <w:pPr>
        <w:pStyle w:val="Tre"/>
        <w:numPr>
          <w:ilvl w:val="4"/>
          <w:numId w:val="15"/>
        </w:numPr>
        <w:rPr>
          <w:rFonts w:ascii="Arial" w:hAnsi="Arial"/>
        </w:rPr>
      </w:pPr>
      <w:r>
        <w:rPr>
          <w:rFonts w:ascii="Arial" w:hAnsi="Arial"/>
        </w:rPr>
        <w:t xml:space="preserve">Odporność na </w:t>
      </w:r>
      <w:proofErr w:type="gramStart"/>
      <w:r>
        <w:rPr>
          <w:rFonts w:ascii="Arial" w:hAnsi="Arial"/>
        </w:rPr>
        <w:t>ś</w:t>
      </w:r>
      <w:r>
        <w:rPr>
          <w:rFonts w:ascii="Arial" w:hAnsi="Arial"/>
          <w:lang w:val="fr-FR"/>
        </w:rPr>
        <w:t>cieranie :</w:t>
      </w:r>
      <w:proofErr w:type="gramEnd"/>
      <w:r>
        <w:rPr>
          <w:rFonts w:ascii="Arial" w:hAnsi="Arial"/>
          <w:lang w:val="fr-FR"/>
        </w:rPr>
        <w:t xml:space="preserve"> 100</w:t>
      </w:r>
      <w:r>
        <w:rPr>
          <w:rFonts w:ascii="Arial" w:hAnsi="Arial"/>
        </w:rPr>
        <w:t xml:space="preserve"> 000 cykli </w:t>
      </w:r>
      <w:proofErr w:type="spellStart"/>
      <w:r>
        <w:rPr>
          <w:rFonts w:ascii="Arial" w:hAnsi="Arial"/>
        </w:rPr>
        <w:t>Martindale’a</w:t>
      </w:r>
      <w:proofErr w:type="spellEnd"/>
      <w:r>
        <w:rPr>
          <w:rFonts w:ascii="Arial" w:hAnsi="Arial"/>
        </w:rPr>
        <w:t>,</w:t>
      </w:r>
    </w:p>
    <w:p w14:paraId="126506C1" w14:textId="77777777" w:rsidR="006B0E91" w:rsidRDefault="00647A29">
      <w:pPr>
        <w:pStyle w:val="Tre"/>
        <w:numPr>
          <w:ilvl w:val="4"/>
          <w:numId w:val="15"/>
        </w:numPr>
        <w:rPr>
          <w:rFonts w:ascii="Arial" w:hAnsi="Arial"/>
        </w:rPr>
      </w:pPr>
      <w:r>
        <w:rPr>
          <w:rFonts w:ascii="Arial" w:hAnsi="Arial"/>
        </w:rPr>
        <w:t xml:space="preserve">Atest na </w:t>
      </w:r>
      <w:proofErr w:type="gramStart"/>
      <w:r>
        <w:rPr>
          <w:rFonts w:ascii="Arial" w:hAnsi="Arial"/>
        </w:rPr>
        <w:t>trudnopalność :</w:t>
      </w:r>
      <w:proofErr w:type="gramEnd"/>
      <w:r>
        <w:rPr>
          <w:rFonts w:ascii="Arial" w:hAnsi="Arial"/>
        </w:rPr>
        <w:t xml:space="preserve"> BS EN 1021-1, BS EN 1021-2, </w:t>
      </w:r>
    </w:p>
    <w:p w14:paraId="48C0CECA" w14:textId="77777777" w:rsidR="006B0E91" w:rsidRDefault="00647A29">
      <w:pPr>
        <w:pStyle w:val="Tre"/>
        <w:numPr>
          <w:ilvl w:val="4"/>
          <w:numId w:val="15"/>
        </w:numPr>
        <w:rPr>
          <w:rFonts w:ascii="Arial" w:hAnsi="Arial"/>
        </w:rPr>
      </w:pPr>
      <w:r>
        <w:rPr>
          <w:rFonts w:ascii="Arial" w:hAnsi="Arial"/>
        </w:rPr>
        <w:t>Kolor tkaniny: jasnoszary.</w:t>
      </w:r>
    </w:p>
    <w:p w14:paraId="27C9E976" w14:textId="77777777" w:rsidR="006B0E91" w:rsidRDefault="006B0E91">
      <w:pPr>
        <w:pStyle w:val="Tre"/>
        <w:rPr>
          <w:rFonts w:ascii="Arial" w:eastAsia="Arial" w:hAnsi="Arial" w:cs="Arial"/>
        </w:rPr>
      </w:pPr>
    </w:p>
    <w:p w14:paraId="080E11B0" w14:textId="77777777" w:rsidR="006B0E91" w:rsidRDefault="00647A29">
      <w:pPr>
        <w:pStyle w:val="Tre"/>
        <w:ind w:left="720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  <w:bCs/>
        </w:rPr>
        <w:t>Wymagane dokumenty:</w:t>
      </w:r>
    </w:p>
    <w:p w14:paraId="1EC93ACC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>Parametry tapicerki poparte dokumentami,</w:t>
      </w:r>
    </w:p>
    <w:p w14:paraId="28E15DE1" w14:textId="77777777" w:rsidR="006B0E91" w:rsidRDefault="006B0E91">
      <w:pPr>
        <w:pStyle w:val="Tre"/>
        <w:ind w:left="720"/>
        <w:jc w:val="left"/>
        <w:rPr>
          <w:rFonts w:ascii="Arial" w:eastAsia="Arial" w:hAnsi="Arial" w:cs="Arial"/>
        </w:rPr>
      </w:pPr>
    </w:p>
    <w:p w14:paraId="68DB5C4C" w14:textId="77777777" w:rsidR="006B0E91" w:rsidRDefault="00647A29">
      <w:pPr>
        <w:pStyle w:val="Tre"/>
        <w:ind w:left="720"/>
        <w:jc w:val="left"/>
        <w:rPr>
          <w:rFonts w:ascii="Arial" w:eastAsia="Arial" w:hAnsi="Arial" w:cs="Arial"/>
        </w:rPr>
      </w:pPr>
      <w:r>
        <w:rPr>
          <w:rFonts w:ascii="Arial" w:hAnsi="Arial"/>
          <w:u w:color="000000"/>
        </w:rPr>
        <w:t>Zdjęcie poglądowe:</w:t>
      </w:r>
    </w:p>
    <w:p w14:paraId="4270CE77" w14:textId="77777777" w:rsidR="006B0E91" w:rsidRDefault="006B0E91">
      <w:pPr>
        <w:pStyle w:val="Tre"/>
        <w:jc w:val="center"/>
        <w:rPr>
          <w:rFonts w:ascii="Arial" w:eastAsia="Arial" w:hAnsi="Arial" w:cs="Arial"/>
        </w:rPr>
      </w:pPr>
    </w:p>
    <w:p w14:paraId="7CAD728F" w14:textId="77777777" w:rsidR="006B0E91" w:rsidRDefault="00647A29">
      <w:pPr>
        <w:pStyle w:val="Tre"/>
        <w:jc w:val="center"/>
        <w:rPr>
          <w:rFonts w:ascii="Arial" w:eastAsia="Arial" w:hAnsi="Arial" w:cs="Arial"/>
        </w:rPr>
      </w:pPr>
      <w:r>
        <w:rPr>
          <w:rFonts w:ascii="Arial" w:hAnsi="Arial"/>
        </w:rPr>
        <w:t xml:space="preserve">              </w:t>
      </w:r>
    </w:p>
    <w:p w14:paraId="2510D528" w14:textId="77777777" w:rsidR="006B0E91" w:rsidRDefault="00647A29">
      <w:pPr>
        <w:pStyle w:val="Tre"/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anchor distT="152400" distB="152400" distL="152400" distR="152400" simplePos="0" relativeHeight="251670528" behindDoc="0" locked="0" layoutInCell="1" allowOverlap="1" wp14:anchorId="06B81144" wp14:editId="5E7B21E3">
            <wp:simplePos x="0" y="0"/>
            <wp:positionH relativeFrom="margin">
              <wp:posOffset>2733874</wp:posOffset>
            </wp:positionH>
            <wp:positionV relativeFrom="line">
              <wp:posOffset>286459</wp:posOffset>
            </wp:positionV>
            <wp:extent cx="2474964" cy="1368936"/>
            <wp:effectExtent l="0" t="0" r="0" b="0"/>
            <wp:wrapTopAndBottom distT="152400" distB="152400"/>
            <wp:docPr id="1073741846" name="officeArt object" descr="Zrzut ekranu 2025-04-16 o 13.33.1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6" name="Zrzut ekranu 2025-04-16 o 13.33.17.png" descr="Zrzut ekranu 2025-04-16 o 13.33.17.png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474964" cy="1368936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 w14:paraId="11CE2717" w14:textId="77777777" w:rsidR="006B0E91" w:rsidRDefault="00647A29">
      <w:pPr>
        <w:pStyle w:val="Tre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anchor distT="152400" distB="152400" distL="152400" distR="152400" simplePos="0" relativeHeight="251676672" behindDoc="0" locked="0" layoutInCell="1" allowOverlap="1" wp14:anchorId="34CFE68B" wp14:editId="26CC3D9C">
            <wp:simplePos x="0" y="0"/>
            <wp:positionH relativeFrom="margin">
              <wp:posOffset>623857</wp:posOffset>
            </wp:positionH>
            <wp:positionV relativeFrom="line">
              <wp:posOffset>20319</wp:posOffset>
            </wp:positionV>
            <wp:extent cx="1483441" cy="1350596"/>
            <wp:effectExtent l="0" t="0" r="0" b="0"/>
            <wp:wrapTopAndBottom distT="152400" distB="152400"/>
            <wp:docPr id="1073741847" name="officeArt object" descr="Zrzut ekranu 2025-04-18 o 15.06.31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7" name="Zrzut ekranu 2025-04-18 o 15.06.31.jpeg" descr="Zrzut ekranu 2025-04-18 o 15.06.31.jpeg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483441" cy="1350596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 w14:paraId="2CBE62BE" w14:textId="77777777" w:rsidR="006B0E91" w:rsidRDefault="00647A29">
      <w:pPr>
        <w:pStyle w:val="Tre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  <w:bCs/>
        </w:rPr>
        <w:t xml:space="preserve">1.17. Ławki - ilość 12 szt., w tym: 7 szt. ławek 3-osobowych </w:t>
      </w:r>
      <w:proofErr w:type="gramStart"/>
      <w:r>
        <w:rPr>
          <w:rFonts w:ascii="Arial" w:hAnsi="Arial"/>
          <w:b/>
          <w:bCs/>
        </w:rPr>
        <w:t>i  5</w:t>
      </w:r>
      <w:proofErr w:type="gramEnd"/>
      <w:r>
        <w:rPr>
          <w:rFonts w:ascii="Arial" w:hAnsi="Arial"/>
          <w:b/>
          <w:bCs/>
        </w:rPr>
        <w:t xml:space="preserve"> szt. ławek 4-osobowych</w:t>
      </w:r>
    </w:p>
    <w:p w14:paraId="1EDECE25" w14:textId="77777777" w:rsidR="006B0E91" w:rsidRDefault="006B0E91">
      <w:pPr>
        <w:pStyle w:val="Tre"/>
        <w:rPr>
          <w:rFonts w:ascii="Arial" w:eastAsia="Arial" w:hAnsi="Arial" w:cs="Arial"/>
        </w:rPr>
      </w:pPr>
    </w:p>
    <w:p w14:paraId="649720FB" w14:textId="77777777" w:rsidR="006B0E91" w:rsidRDefault="00647A29">
      <w:pPr>
        <w:pStyle w:val="Tre"/>
        <w:ind w:left="720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  <w:bCs/>
        </w:rPr>
        <w:t>Ławka 3- i 4-osobowa z podłokietnikami, bez tapicerki</w:t>
      </w:r>
    </w:p>
    <w:p w14:paraId="14D91839" w14:textId="77777777" w:rsidR="006B0E91" w:rsidRDefault="00647A29">
      <w:pPr>
        <w:pStyle w:val="Tre"/>
        <w:numPr>
          <w:ilvl w:val="4"/>
          <w:numId w:val="13"/>
        </w:numPr>
        <w:rPr>
          <w:rFonts w:ascii="Arial" w:hAnsi="Arial"/>
        </w:rPr>
      </w:pPr>
      <w:r>
        <w:rPr>
          <w:rFonts w:ascii="Arial" w:hAnsi="Arial"/>
        </w:rPr>
        <w:t>Wymiary:</w:t>
      </w:r>
    </w:p>
    <w:p w14:paraId="678310C8" w14:textId="77777777" w:rsidR="006B0E91" w:rsidRDefault="00647A29">
      <w:pPr>
        <w:pStyle w:val="Tre"/>
        <w:numPr>
          <w:ilvl w:val="4"/>
          <w:numId w:val="15"/>
        </w:numPr>
        <w:rPr>
          <w:rFonts w:ascii="Arial" w:hAnsi="Arial"/>
        </w:rPr>
      </w:pPr>
      <w:r>
        <w:rPr>
          <w:rFonts w:ascii="Arial" w:hAnsi="Arial"/>
        </w:rPr>
        <w:t>Wysokość całkowita: 820-880 mm</w:t>
      </w:r>
    </w:p>
    <w:p w14:paraId="2A27ACD6" w14:textId="77777777" w:rsidR="006B0E91" w:rsidRDefault="00647A29">
      <w:pPr>
        <w:pStyle w:val="Tre"/>
        <w:numPr>
          <w:ilvl w:val="4"/>
          <w:numId w:val="15"/>
        </w:numPr>
        <w:rPr>
          <w:rFonts w:ascii="Arial" w:hAnsi="Arial"/>
        </w:rPr>
      </w:pPr>
      <w:r>
        <w:rPr>
          <w:rFonts w:ascii="Arial" w:hAnsi="Arial"/>
        </w:rPr>
        <w:t>Głębokość całkowita: 580-610 mm</w:t>
      </w:r>
    </w:p>
    <w:p w14:paraId="4F1E61F6" w14:textId="77777777" w:rsidR="006B0E91" w:rsidRDefault="00647A29">
      <w:pPr>
        <w:pStyle w:val="Tre"/>
        <w:numPr>
          <w:ilvl w:val="4"/>
          <w:numId w:val="15"/>
        </w:numPr>
        <w:rPr>
          <w:rFonts w:ascii="Arial" w:hAnsi="Arial"/>
        </w:rPr>
      </w:pPr>
      <w:r>
        <w:rPr>
          <w:rFonts w:ascii="Arial" w:hAnsi="Arial"/>
        </w:rPr>
        <w:t>Szerokość całkowita (ławka 3-osobowa): 1720-1800 mm</w:t>
      </w:r>
    </w:p>
    <w:p w14:paraId="5BA0FA80" w14:textId="77777777" w:rsidR="006B0E91" w:rsidRDefault="00647A29">
      <w:pPr>
        <w:pStyle w:val="Tre"/>
        <w:numPr>
          <w:ilvl w:val="4"/>
          <w:numId w:val="15"/>
        </w:numPr>
        <w:rPr>
          <w:rFonts w:ascii="Arial" w:hAnsi="Arial"/>
        </w:rPr>
      </w:pPr>
      <w:r>
        <w:rPr>
          <w:rFonts w:ascii="Arial" w:hAnsi="Arial"/>
        </w:rPr>
        <w:t>Szerokość całkowita (ławka 4-osobowa): 2300-2380 mm</w:t>
      </w:r>
    </w:p>
    <w:p w14:paraId="49B6DC10" w14:textId="77777777" w:rsidR="006B0E91" w:rsidRDefault="00647A29">
      <w:pPr>
        <w:pStyle w:val="Tre"/>
        <w:numPr>
          <w:ilvl w:val="4"/>
          <w:numId w:val="13"/>
        </w:numPr>
        <w:rPr>
          <w:rFonts w:ascii="Arial" w:hAnsi="Arial"/>
        </w:rPr>
      </w:pPr>
      <w:r>
        <w:rPr>
          <w:rFonts w:ascii="Arial" w:hAnsi="Arial"/>
        </w:rPr>
        <w:t>Wymiary jednego siedziska:</w:t>
      </w:r>
    </w:p>
    <w:p w14:paraId="07252A4E" w14:textId="77777777" w:rsidR="006B0E91" w:rsidRDefault="00647A29">
      <w:pPr>
        <w:pStyle w:val="Tre"/>
        <w:numPr>
          <w:ilvl w:val="4"/>
          <w:numId w:val="15"/>
        </w:numPr>
        <w:rPr>
          <w:rFonts w:ascii="Arial" w:hAnsi="Arial"/>
        </w:rPr>
      </w:pPr>
      <w:r>
        <w:rPr>
          <w:rFonts w:ascii="Arial" w:hAnsi="Arial"/>
        </w:rPr>
        <w:t>Szerokość siedziska: 440-470</w:t>
      </w:r>
      <w:r>
        <w:rPr>
          <w:rFonts w:ascii="Arial" w:hAnsi="Arial"/>
          <w:lang w:val="it-IT"/>
        </w:rPr>
        <w:t xml:space="preserve"> mm </w:t>
      </w:r>
    </w:p>
    <w:p w14:paraId="37D4B9AB" w14:textId="77777777" w:rsidR="006B0E91" w:rsidRDefault="00647A29">
      <w:pPr>
        <w:pStyle w:val="Tre"/>
        <w:numPr>
          <w:ilvl w:val="4"/>
          <w:numId w:val="15"/>
        </w:numPr>
        <w:rPr>
          <w:rFonts w:ascii="Arial" w:hAnsi="Arial"/>
        </w:rPr>
      </w:pPr>
      <w:r>
        <w:rPr>
          <w:rFonts w:ascii="Arial" w:hAnsi="Arial"/>
        </w:rPr>
        <w:t>Głębokość siedziska: 410-440</w:t>
      </w:r>
      <w:r>
        <w:rPr>
          <w:rFonts w:ascii="Arial" w:hAnsi="Arial"/>
          <w:lang w:val="it-IT"/>
        </w:rPr>
        <w:t xml:space="preserve"> mm</w:t>
      </w:r>
    </w:p>
    <w:p w14:paraId="76E3ABF6" w14:textId="77777777" w:rsidR="006B0E91" w:rsidRDefault="00647A29">
      <w:pPr>
        <w:pStyle w:val="Tre"/>
        <w:numPr>
          <w:ilvl w:val="4"/>
          <w:numId w:val="15"/>
        </w:numPr>
        <w:rPr>
          <w:rFonts w:ascii="Arial" w:hAnsi="Arial"/>
        </w:rPr>
      </w:pPr>
      <w:r>
        <w:rPr>
          <w:rFonts w:ascii="Arial" w:hAnsi="Arial"/>
        </w:rPr>
        <w:t xml:space="preserve">Wysokość oparcia: ok. </w:t>
      </w:r>
      <w:r>
        <w:rPr>
          <w:rFonts w:ascii="Arial" w:hAnsi="Arial"/>
          <w:lang w:val="it-IT"/>
        </w:rPr>
        <w:t xml:space="preserve">350 mm </w:t>
      </w:r>
    </w:p>
    <w:p w14:paraId="1748EA37" w14:textId="77777777" w:rsidR="006B0E91" w:rsidRDefault="00647A29">
      <w:pPr>
        <w:pStyle w:val="Tre"/>
        <w:numPr>
          <w:ilvl w:val="4"/>
          <w:numId w:val="15"/>
        </w:numPr>
        <w:rPr>
          <w:rFonts w:ascii="Arial" w:hAnsi="Arial"/>
        </w:rPr>
      </w:pPr>
      <w:r>
        <w:rPr>
          <w:rFonts w:ascii="Arial" w:hAnsi="Arial"/>
        </w:rPr>
        <w:t>Wysokość podłokietnika: ok. 640 mm</w:t>
      </w:r>
    </w:p>
    <w:p w14:paraId="634DFE8B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>Siedzisko:</w:t>
      </w:r>
    </w:p>
    <w:p w14:paraId="422B0E09" w14:textId="77777777" w:rsidR="006B0E91" w:rsidRDefault="00647A29">
      <w:pPr>
        <w:pStyle w:val="Tre"/>
        <w:numPr>
          <w:ilvl w:val="4"/>
          <w:numId w:val="15"/>
        </w:numPr>
        <w:jc w:val="left"/>
        <w:rPr>
          <w:rFonts w:ascii="Arial" w:hAnsi="Arial"/>
        </w:rPr>
      </w:pPr>
      <w:r>
        <w:rPr>
          <w:rFonts w:ascii="Arial" w:hAnsi="Arial"/>
        </w:rPr>
        <w:t>Każde siedzisko stanowi osobne, niezależny element,</w:t>
      </w:r>
    </w:p>
    <w:p w14:paraId="08C64C8F" w14:textId="77777777" w:rsidR="006B0E91" w:rsidRDefault="00647A29">
      <w:pPr>
        <w:pStyle w:val="Tre"/>
        <w:numPr>
          <w:ilvl w:val="4"/>
          <w:numId w:val="15"/>
        </w:numPr>
        <w:jc w:val="left"/>
        <w:rPr>
          <w:rFonts w:ascii="Arial" w:hAnsi="Arial"/>
        </w:rPr>
      </w:pPr>
      <w:r>
        <w:rPr>
          <w:rFonts w:ascii="Arial" w:hAnsi="Arial"/>
        </w:rPr>
        <w:t xml:space="preserve">Kubełkowe jednoelementowe siedzisko z oparciem wykonane z polipropylenu,  </w:t>
      </w:r>
    </w:p>
    <w:p w14:paraId="3A73C2E5" w14:textId="77777777" w:rsidR="006B0E91" w:rsidRDefault="00647A29">
      <w:pPr>
        <w:pStyle w:val="Tre"/>
        <w:numPr>
          <w:ilvl w:val="4"/>
          <w:numId w:val="15"/>
        </w:numPr>
        <w:jc w:val="left"/>
        <w:rPr>
          <w:rFonts w:ascii="Arial" w:hAnsi="Arial"/>
        </w:rPr>
      </w:pPr>
      <w:r>
        <w:rPr>
          <w:rFonts w:ascii="Arial" w:hAnsi="Arial"/>
        </w:rPr>
        <w:t xml:space="preserve">Elastyczne oparcie uginające się pod naciskiem </w:t>
      </w:r>
      <w:proofErr w:type="spellStart"/>
      <w:r>
        <w:rPr>
          <w:rFonts w:ascii="Arial" w:hAnsi="Arial"/>
        </w:rPr>
        <w:t>plec</w:t>
      </w:r>
      <w:r>
        <w:rPr>
          <w:rFonts w:ascii="Arial" w:hAnsi="Arial"/>
          <w:lang w:val="es-ES_tradnl"/>
        </w:rPr>
        <w:t>ó</w:t>
      </w:r>
      <w:proofErr w:type="spellEnd"/>
      <w:r>
        <w:rPr>
          <w:rFonts w:ascii="Arial" w:hAnsi="Arial"/>
        </w:rPr>
        <w:t>w,</w:t>
      </w:r>
    </w:p>
    <w:p w14:paraId="0608A6D5" w14:textId="77777777" w:rsidR="006B0E91" w:rsidRDefault="00647A29">
      <w:pPr>
        <w:pStyle w:val="Tre"/>
        <w:numPr>
          <w:ilvl w:val="4"/>
          <w:numId w:val="15"/>
        </w:numPr>
        <w:jc w:val="left"/>
        <w:rPr>
          <w:rFonts w:ascii="Arial" w:hAnsi="Arial"/>
        </w:rPr>
      </w:pPr>
      <w:r>
        <w:rPr>
          <w:rFonts w:ascii="Arial" w:hAnsi="Arial"/>
        </w:rPr>
        <w:t xml:space="preserve">Oparcie i siedzisko o kształcie owalnym </w:t>
      </w:r>
      <w:proofErr w:type="spellStart"/>
      <w:r>
        <w:rPr>
          <w:rFonts w:ascii="Arial" w:hAnsi="Arial"/>
        </w:rPr>
        <w:t>wyoblone</w:t>
      </w:r>
      <w:proofErr w:type="spellEnd"/>
      <w:r>
        <w:rPr>
          <w:rFonts w:ascii="Arial" w:hAnsi="Arial"/>
        </w:rPr>
        <w:t xml:space="preserve"> w </w:t>
      </w:r>
      <w:proofErr w:type="spellStart"/>
      <w:r>
        <w:rPr>
          <w:rFonts w:ascii="Arial" w:hAnsi="Arial"/>
        </w:rPr>
        <w:t>dw</w:t>
      </w:r>
      <w:r>
        <w:rPr>
          <w:rFonts w:ascii="Arial" w:hAnsi="Arial"/>
          <w:lang w:val="es-ES_tradnl"/>
        </w:rPr>
        <w:t>ó</w:t>
      </w:r>
      <w:r>
        <w:rPr>
          <w:rFonts w:ascii="Arial" w:hAnsi="Arial"/>
        </w:rPr>
        <w:t>ch</w:t>
      </w:r>
      <w:proofErr w:type="spellEnd"/>
      <w:r>
        <w:rPr>
          <w:rFonts w:ascii="Arial" w:hAnsi="Arial"/>
        </w:rPr>
        <w:t xml:space="preserve"> płaszczyznach, tworzywo o chropowatej strukturze,</w:t>
      </w:r>
    </w:p>
    <w:p w14:paraId="14F4F27A" w14:textId="77777777" w:rsidR="006B0E91" w:rsidRDefault="00647A29">
      <w:pPr>
        <w:pStyle w:val="Tre"/>
        <w:numPr>
          <w:ilvl w:val="4"/>
          <w:numId w:val="15"/>
        </w:numPr>
        <w:jc w:val="left"/>
        <w:rPr>
          <w:rFonts w:ascii="Arial" w:hAnsi="Arial"/>
        </w:rPr>
      </w:pPr>
      <w:r>
        <w:rPr>
          <w:rFonts w:ascii="Arial" w:hAnsi="Arial"/>
        </w:rPr>
        <w:t>Kolor: beżowy.</w:t>
      </w:r>
    </w:p>
    <w:p w14:paraId="1406F589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  <w:lang w:val="de-DE"/>
        </w:rPr>
      </w:pPr>
      <w:r>
        <w:rPr>
          <w:rFonts w:ascii="Arial" w:hAnsi="Arial"/>
          <w:lang w:val="de-DE"/>
        </w:rPr>
        <w:t>Stela</w:t>
      </w:r>
      <w:r>
        <w:rPr>
          <w:rFonts w:ascii="Arial" w:hAnsi="Arial"/>
        </w:rPr>
        <w:t>ż:</w:t>
      </w:r>
    </w:p>
    <w:p w14:paraId="6A06399F" w14:textId="77777777" w:rsidR="006B0E91" w:rsidRDefault="00647A29">
      <w:pPr>
        <w:pStyle w:val="Tre"/>
        <w:numPr>
          <w:ilvl w:val="4"/>
          <w:numId w:val="15"/>
        </w:numPr>
        <w:jc w:val="left"/>
        <w:rPr>
          <w:rFonts w:ascii="Arial" w:hAnsi="Arial"/>
          <w:lang w:val="de-DE"/>
        </w:rPr>
      </w:pPr>
      <w:r>
        <w:rPr>
          <w:rFonts w:ascii="Arial" w:hAnsi="Arial"/>
          <w:lang w:val="de-DE"/>
        </w:rPr>
        <w:t>Stela</w:t>
      </w:r>
      <w:r>
        <w:rPr>
          <w:rFonts w:ascii="Arial" w:hAnsi="Arial"/>
        </w:rPr>
        <w:t>ż wykonany na bazie stalowej belki poziomej, malowanej proszkowo z użyciem kształtownika o przekroju min. 40x80 mm,</w:t>
      </w:r>
    </w:p>
    <w:p w14:paraId="0BDD7317" w14:textId="77777777" w:rsidR="006B0E91" w:rsidRDefault="00647A29">
      <w:pPr>
        <w:pStyle w:val="Tre"/>
        <w:numPr>
          <w:ilvl w:val="4"/>
          <w:numId w:val="15"/>
        </w:numPr>
        <w:jc w:val="left"/>
        <w:rPr>
          <w:rFonts w:ascii="Arial" w:hAnsi="Arial"/>
        </w:rPr>
      </w:pPr>
      <w:r>
        <w:rPr>
          <w:rFonts w:ascii="Arial" w:hAnsi="Arial"/>
        </w:rPr>
        <w:t>Potwierdzona wytrzymałość na obciążenie dla pojedynczego siedziska 200kg, nogi polimerowe o odpowiedniej wytrzymałości,</w:t>
      </w:r>
    </w:p>
    <w:p w14:paraId="4994E32A" w14:textId="77777777" w:rsidR="006B0E91" w:rsidRDefault="00647A29">
      <w:pPr>
        <w:pStyle w:val="Tre"/>
        <w:numPr>
          <w:ilvl w:val="4"/>
          <w:numId w:val="15"/>
        </w:numPr>
        <w:jc w:val="left"/>
        <w:rPr>
          <w:rFonts w:ascii="Arial" w:hAnsi="Arial"/>
        </w:rPr>
      </w:pPr>
      <w:r>
        <w:rPr>
          <w:rFonts w:ascii="Arial" w:hAnsi="Arial"/>
        </w:rPr>
        <w:t>Kolor stelaża: czarny.</w:t>
      </w:r>
    </w:p>
    <w:p w14:paraId="6FDBA9BB" w14:textId="77777777" w:rsidR="006B0E91" w:rsidRDefault="006B0E91">
      <w:pPr>
        <w:pStyle w:val="Tre"/>
        <w:rPr>
          <w:rFonts w:ascii="Arial" w:eastAsia="Arial" w:hAnsi="Arial" w:cs="Arial"/>
        </w:rPr>
      </w:pPr>
    </w:p>
    <w:p w14:paraId="590B6537" w14:textId="77777777" w:rsidR="006B0E91" w:rsidRDefault="00647A29">
      <w:pPr>
        <w:pStyle w:val="Tre"/>
        <w:ind w:left="720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  <w:bCs/>
        </w:rPr>
        <w:t>Wymagane dokumenty:</w:t>
      </w:r>
    </w:p>
    <w:p w14:paraId="2536D99B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 xml:space="preserve">Dokumenty potwierdzające właściwości </w:t>
      </w:r>
      <w:proofErr w:type="spellStart"/>
      <w:r>
        <w:rPr>
          <w:rFonts w:ascii="Arial" w:hAnsi="Arial"/>
        </w:rPr>
        <w:t>trudnozapalne</w:t>
      </w:r>
      <w:proofErr w:type="spellEnd"/>
      <w:r>
        <w:rPr>
          <w:rFonts w:ascii="Arial" w:hAnsi="Arial"/>
        </w:rPr>
        <w:t xml:space="preserve"> tworzywa,</w:t>
      </w:r>
    </w:p>
    <w:p w14:paraId="4446D4FE" w14:textId="77777777" w:rsidR="006B0E91" w:rsidRDefault="006B0E91">
      <w:pPr>
        <w:pStyle w:val="Tre"/>
        <w:jc w:val="left"/>
        <w:rPr>
          <w:rFonts w:ascii="Arial" w:eastAsia="Arial" w:hAnsi="Arial" w:cs="Arial"/>
        </w:rPr>
      </w:pPr>
    </w:p>
    <w:p w14:paraId="6C65EB43" w14:textId="77777777" w:rsidR="006B0E91" w:rsidRDefault="00647A29">
      <w:pPr>
        <w:pStyle w:val="Tre"/>
        <w:ind w:left="720"/>
        <w:jc w:val="left"/>
        <w:rPr>
          <w:rFonts w:ascii="Arial" w:eastAsia="Arial" w:hAnsi="Arial" w:cs="Arial"/>
          <w:u w:color="000000"/>
        </w:rPr>
      </w:pPr>
      <w:r>
        <w:rPr>
          <w:rFonts w:ascii="Arial" w:hAnsi="Arial"/>
          <w:u w:color="000000"/>
        </w:rPr>
        <w:t>Zdjęcie poglądowe, kolorystykę zastosować wg danych powyżej:</w:t>
      </w:r>
    </w:p>
    <w:p w14:paraId="1CFF6520" w14:textId="77777777" w:rsidR="006B0E91" w:rsidRDefault="006B0E91">
      <w:pPr>
        <w:pStyle w:val="Tre"/>
        <w:ind w:left="720"/>
        <w:jc w:val="left"/>
        <w:rPr>
          <w:rFonts w:ascii="Arial" w:eastAsia="Arial" w:hAnsi="Arial" w:cs="Arial"/>
          <w:u w:color="000000"/>
        </w:rPr>
      </w:pPr>
    </w:p>
    <w:p w14:paraId="0CD732CD" w14:textId="77777777" w:rsidR="006B0E91" w:rsidRDefault="00647A29">
      <w:pPr>
        <w:pStyle w:val="Tre"/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  <w:u w:color="000000"/>
        </w:rPr>
        <w:drawing>
          <wp:inline distT="0" distB="0" distL="0" distR="0" wp14:anchorId="04645EB8" wp14:editId="1992728B">
            <wp:extent cx="1791697" cy="1791697"/>
            <wp:effectExtent l="0" t="0" r="0" b="0"/>
            <wp:docPr id="1073741848" name="officeArt object" descr="lawka-vcare-3u-arm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8" name="lawka-vcare-3u-arm.jpeg" descr="lawka-vcare-3u-arm.jpeg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791697" cy="179169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/>
          <w:u w:color="000000"/>
        </w:rPr>
        <w:t xml:space="preserve">                             </w:t>
      </w:r>
      <w:r>
        <w:rPr>
          <w:rFonts w:ascii="Arial" w:eastAsia="Arial" w:hAnsi="Arial" w:cs="Arial"/>
          <w:noProof/>
          <w:u w:color="000000"/>
        </w:rPr>
        <w:drawing>
          <wp:inline distT="0" distB="0" distL="0" distR="0" wp14:anchorId="2240ECBB" wp14:editId="2FC6782F">
            <wp:extent cx="1980117" cy="1980117"/>
            <wp:effectExtent l="0" t="0" r="0" b="0"/>
            <wp:docPr id="1073741849" name="officeArt object" descr="lawka-vcare-4u-arm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9" name="lawka-vcare-4u-arm.jpeg" descr="lawka-vcare-4u-arm.jpeg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980117" cy="198011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14:paraId="36C4A276" w14:textId="77777777" w:rsidR="006B0E91" w:rsidRDefault="006B0E91">
      <w:pPr>
        <w:pStyle w:val="Tre"/>
        <w:rPr>
          <w:rFonts w:ascii="Arial" w:eastAsia="Arial" w:hAnsi="Arial" w:cs="Arial"/>
        </w:rPr>
      </w:pPr>
    </w:p>
    <w:p w14:paraId="3099675A" w14:textId="77777777" w:rsidR="006B0E91" w:rsidRDefault="006B0E91">
      <w:pPr>
        <w:pStyle w:val="Tre"/>
        <w:rPr>
          <w:rFonts w:ascii="Arial" w:eastAsia="Arial" w:hAnsi="Arial" w:cs="Arial"/>
        </w:rPr>
      </w:pPr>
    </w:p>
    <w:p w14:paraId="081EC369" w14:textId="77777777" w:rsidR="006B0E91" w:rsidRDefault="00647A29">
      <w:pPr>
        <w:pStyle w:val="Tre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  <w:bCs/>
        </w:rPr>
        <w:t>1.18. Stół 240 - ilość 2 szt.</w:t>
      </w:r>
    </w:p>
    <w:p w14:paraId="1F3B5336" w14:textId="77777777" w:rsidR="006B0E91" w:rsidRDefault="006B0E91">
      <w:pPr>
        <w:pStyle w:val="Tre"/>
        <w:rPr>
          <w:rFonts w:ascii="Arial" w:eastAsia="Arial" w:hAnsi="Arial" w:cs="Arial"/>
        </w:rPr>
      </w:pPr>
    </w:p>
    <w:p w14:paraId="41F3FDB5" w14:textId="77777777" w:rsidR="006B0E91" w:rsidRDefault="00647A29">
      <w:pPr>
        <w:pStyle w:val="Tre"/>
        <w:ind w:left="720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  <w:bCs/>
        </w:rPr>
        <w:t>Stół do pomieszczenia socjalnego</w:t>
      </w:r>
    </w:p>
    <w:p w14:paraId="4858E058" w14:textId="77777777" w:rsidR="006B0E91" w:rsidRDefault="00647A29">
      <w:pPr>
        <w:pStyle w:val="Tre"/>
        <w:numPr>
          <w:ilvl w:val="4"/>
          <w:numId w:val="13"/>
        </w:numPr>
        <w:rPr>
          <w:rFonts w:ascii="Arial" w:hAnsi="Arial"/>
        </w:rPr>
      </w:pPr>
      <w:r>
        <w:rPr>
          <w:rFonts w:ascii="Arial" w:hAnsi="Arial"/>
        </w:rPr>
        <w:t>Wymiary:</w:t>
      </w:r>
    </w:p>
    <w:p w14:paraId="14A376C6" w14:textId="77777777" w:rsidR="006B0E91" w:rsidRDefault="00647A29">
      <w:pPr>
        <w:pStyle w:val="Tre"/>
        <w:numPr>
          <w:ilvl w:val="4"/>
          <w:numId w:val="15"/>
        </w:numPr>
        <w:rPr>
          <w:rFonts w:ascii="Arial" w:hAnsi="Arial"/>
        </w:rPr>
      </w:pPr>
      <w:r>
        <w:rPr>
          <w:rFonts w:ascii="Arial" w:hAnsi="Arial"/>
        </w:rPr>
        <w:t>Szerokość: min. 900</w:t>
      </w:r>
      <w:r>
        <w:rPr>
          <w:rFonts w:ascii="Arial" w:hAnsi="Arial"/>
          <w:lang w:val="it-IT"/>
        </w:rPr>
        <w:t xml:space="preserve"> mm </w:t>
      </w:r>
    </w:p>
    <w:p w14:paraId="5E10457F" w14:textId="77777777" w:rsidR="006B0E91" w:rsidRDefault="00647A29">
      <w:pPr>
        <w:pStyle w:val="Tre"/>
        <w:numPr>
          <w:ilvl w:val="4"/>
          <w:numId w:val="15"/>
        </w:numPr>
        <w:rPr>
          <w:rFonts w:ascii="Arial" w:hAnsi="Arial"/>
        </w:rPr>
      </w:pPr>
      <w:r>
        <w:rPr>
          <w:rFonts w:ascii="Arial" w:hAnsi="Arial"/>
        </w:rPr>
        <w:t>Długość: 2300-2500</w:t>
      </w:r>
      <w:r>
        <w:rPr>
          <w:rFonts w:ascii="Arial" w:hAnsi="Arial"/>
          <w:lang w:val="it-IT"/>
        </w:rPr>
        <w:t xml:space="preserve"> mm</w:t>
      </w:r>
    </w:p>
    <w:p w14:paraId="3147027D" w14:textId="77777777" w:rsidR="006B0E91" w:rsidRDefault="00647A29">
      <w:pPr>
        <w:pStyle w:val="Tre"/>
        <w:numPr>
          <w:ilvl w:val="4"/>
          <w:numId w:val="15"/>
        </w:numPr>
        <w:jc w:val="left"/>
        <w:rPr>
          <w:rFonts w:ascii="Arial" w:hAnsi="Arial"/>
        </w:rPr>
      </w:pPr>
      <w:r>
        <w:rPr>
          <w:rFonts w:ascii="Arial" w:hAnsi="Arial"/>
        </w:rPr>
        <w:t>Wysokość: płynna regulacja w zakresie min. 750-800</w:t>
      </w:r>
      <w:r>
        <w:rPr>
          <w:rFonts w:ascii="Arial" w:hAnsi="Arial"/>
          <w:lang w:val="it-IT"/>
        </w:rPr>
        <w:t xml:space="preserve"> mm</w:t>
      </w:r>
    </w:p>
    <w:p w14:paraId="0C3737BA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>Blat stołu:</w:t>
      </w:r>
    </w:p>
    <w:p w14:paraId="3D618488" w14:textId="77777777" w:rsidR="006B0E91" w:rsidRDefault="00647A29">
      <w:pPr>
        <w:pStyle w:val="Tre"/>
        <w:numPr>
          <w:ilvl w:val="4"/>
          <w:numId w:val="15"/>
        </w:numPr>
        <w:rPr>
          <w:rFonts w:ascii="Arial" w:hAnsi="Arial"/>
        </w:rPr>
      </w:pPr>
      <w:r>
        <w:rPr>
          <w:rFonts w:ascii="Arial" w:hAnsi="Arial"/>
        </w:rPr>
        <w:t xml:space="preserve">blat wykonany z płyty min. 25 mm, dwustronnie </w:t>
      </w:r>
      <w:proofErr w:type="spellStart"/>
      <w:r>
        <w:rPr>
          <w:rFonts w:ascii="Arial" w:hAnsi="Arial"/>
        </w:rPr>
        <w:t>melaminowanej</w:t>
      </w:r>
      <w:proofErr w:type="spellEnd"/>
      <w:r>
        <w:rPr>
          <w:rFonts w:ascii="Arial" w:hAnsi="Arial"/>
        </w:rPr>
        <w:t xml:space="preserve"> w klasie </w:t>
      </w:r>
      <w:proofErr w:type="spellStart"/>
      <w:r>
        <w:rPr>
          <w:rFonts w:ascii="Arial" w:hAnsi="Arial"/>
        </w:rPr>
        <w:t>higienicznoś</w:t>
      </w:r>
      <w:proofErr w:type="spellEnd"/>
      <w:r>
        <w:rPr>
          <w:rFonts w:ascii="Arial" w:hAnsi="Arial"/>
          <w:lang w:val="it-IT"/>
        </w:rPr>
        <w:t>ci E1 o</w:t>
      </w:r>
      <w:r>
        <w:rPr>
          <w:rFonts w:ascii="Arial" w:hAnsi="Arial"/>
        </w:rPr>
        <w:t xml:space="preserve"> podwyższonej </w:t>
      </w:r>
      <w:proofErr w:type="spellStart"/>
      <w:r>
        <w:rPr>
          <w:rFonts w:ascii="Arial" w:hAnsi="Arial"/>
        </w:rPr>
        <w:t>trwałoś</w:t>
      </w:r>
      <w:proofErr w:type="spellEnd"/>
      <w:r>
        <w:rPr>
          <w:rFonts w:ascii="Arial" w:hAnsi="Arial"/>
          <w:lang w:val="it-IT"/>
        </w:rPr>
        <w:t>ci,</w:t>
      </w:r>
    </w:p>
    <w:p w14:paraId="61262474" w14:textId="77777777" w:rsidR="006B0E91" w:rsidRDefault="00647A29">
      <w:pPr>
        <w:pStyle w:val="Tre"/>
        <w:numPr>
          <w:ilvl w:val="4"/>
          <w:numId w:val="15"/>
        </w:numPr>
        <w:rPr>
          <w:rFonts w:ascii="Arial" w:hAnsi="Arial"/>
        </w:rPr>
      </w:pPr>
      <w:r>
        <w:rPr>
          <w:rFonts w:ascii="Arial" w:hAnsi="Arial"/>
        </w:rPr>
        <w:t xml:space="preserve">wszystkie krawędzie blatu zabezpieczone doklejką z tworzywa sztucznego o </w:t>
      </w:r>
      <w:proofErr w:type="spellStart"/>
      <w:r>
        <w:rPr>
          <w:rFonts w:ascii="Arial" w:hAnsi="Arial"/>
        </w:rPr>
        <w:t>gruboś</w:t>
      </w:r>
      <w:proofErr w:type="spellEnd"/>
      <w:r>
        <w:rPr>
          <w:rFonts w:ascii="Arial" w:hAnsi="Arial"/>
          <w:lang w:val="it-IT"/>
        </w:rPr>
        <w:t xml:space="preserve">ci </w:t>
      </w:r>
      <w:r>
        <w:rPr>
          <w:rFonts w:ascii="Arial" w:hAnsi="Arial"/>
        </w:rPr>
        <w:t xml:space="preserve">min. 2 </w:t>
      </w:r>
      <w:r>
        <w:rPr>
          <w:rFonts w:ascii="Arial" w:hAnsi="Arial"/>
          <w:lang w:val="de-DE"/>
        </w:rPr>
        <w:t>mm i</w:t>
      </w:r>
      <w:r>
        <w:rPr>
          <w:rFonts w:ascii="Arial" w:hAnsi="Arial"/>
        </w:rPr>
        <w:t> </w:t>
      </w:r>
      <w:proofErr w:type="spellStart"/>
      <w:r>
        <w:rPr>
          <w:rFonts w:ascii="Arial" w:hAnsi="Arial"/>
        </w:rPr>
        <w:t>wyoblonej</w:t>
      </w:r>
      <w:proofErr w:type="spellEnd"/>
      <w:r>
        <w:rPr>
          <w:rFonts w:ascii="Arial" w:hAnsi="Arial"/>
        </w:rPr>
        <w:t xml:space="preserve"> krawędzi,</w:t>
      </w:r>
    </w:p>
    <w:p w14:paraId="0F51682F" w14:textId="77777777" w:rsidR="006B0E91" w:rsidRDefault="00647A29">
      <w:pPr>
        <w:pStyle w:val="Tre"/>
        <w:numPr>
          <w:ilvl w:val="4"/>
          <w:numId w:val="15"/>
        </w:numPr>
        <w:rPr>
          <w:rFonts w:ascii="Arial" w:hAnsi="Arial"/>
        </w:rPr>
      </w:pPr>
      <w:r>
        <w:rPr>
          <w:rFonts w:ascii="Arial" w:hAnsi="Arial"/>
        </w:rPr>
        <w:t>baza obrzeża i warstwa funkcyjna w jednym kolorze i z tego samego materiał</w:t>
      </w:r>
      <w:r>
        <w:rPr>
          <w:rFonts w:ascii="Arial" w:hAnsi="Arial"/>
          <w:lang w:val="it-IT"/>
        </w:rPr>
        <w:t>u (polimer)</w:t>
      </w:r>
      <w:r>
        <w:rPr>
          <w:rFonts w:ascii="Arial" w:hAnsi="Arial"/>
        </w:rPr>
        <w:t>, wykonanie bez użycia klejów typu PU, PUR, EVA,</w:t>
      </w:r>
    </w:p>
    <w:p w14:paraId="41169815" w14:textId="77777777" w:rsidR="006B0E91" w:rsidRDefault="00647A29">
      <w:pPr>
        <w:pStyle w:val="Tre"/>
        <w:numPr>
          <w:ilvl w:val="4"/>
          <w:numId w:val="15"/>
        </w:numPr>
        <w:jc w:val="left"/>
        <w:rPr>
          <w:rFonts w:ascii="Arial" w:hAnsi="Arial"/>
        </w:rPr>
      </w:pPr>
      <w:r>
        <w:rPr>
          <w:rFonts w:ascii="Arial" w:hAnsi="Arial"/>
        </w:rPr>
        <w:t>W blacie stołu muszą być zamontowane gwintowane gniazda metalowe - blat przymocowany do stelaża za pomocą śrub,</w:t>
      </w:r>
    </w:p>
    <w:p w14:paraId="1AD542A3" w14:textId="77777777" w:rsidR="006B0E91" w:rsidRDefault="00647A29">
      <w:pPr>
        <w:pStyle w:val="Tre"/>
        <w:numPr>
          <w:ilvl w:val="4"/>
          <w:numId w:val="15"/>
        </w:numPr>
        <w:jc w:val="left"/>
        <w:rPr>
          <w:rFonts w:ascii="Arial" w:hAnsi="Arial"/>
        </w:rPr>
      </w:pPr>
      <w:r>
        <w:rPr>
          <w:rFonts w:ascii="Arial" w:hAnsi="Arial"/>
        </w:rPr>
        <w:t>Kolor blatu: biały,</w:t>
      </w:r>
    </w:p>
    <w:p w14:paraId="026A1500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>Stelaż:</w:t>
      </w:r>
    </w:p>
    <w:p w14:paraId="3AB453CD" w14:textId="77777777" w:rsidR="006B0E91" w:rsidRDefault="00647A29">
      <w:pPr>
        <w:pStyle w:val="Tre"/>
        <w:numPr>
          <w:ilvl w:val="4"/>
          <w:numId w:val="15"/>
        </w:numPr>
        <w:jc w:val="left"/>
        <w:rPr>
          <w:rFonts w:ascii="Arial" w:hAnsi="Arial"/>
        </w:rPr>
      </w:pPr>
      <w:r>
        <w:rPr>
          <w:rFonts w:ascii="Arial" w:hAnsi="Arial"/>
        </w:rPr>
        <w:t>Kolumna nogi stołu wykonana z profilu o przekroju okrągłym - średnica: min. 50 mm,</w:t>
      </w:r>
    </w:p>
    <w:p w14:paraId="32FFBF29" w14:textId="77777777" w:rsidR="006B0E91" w:rsidRDefault="00647A29">
      <w:pPr>
        <w:pStyle w:val="Tre"/>
        <w:numPr>
          <w:ilvl w:val="4"/>
          <w:numId w:val="15"/>
        </w:numPr>
        <w:jc w:val="left"/>
        <w:rPr>
          <w:rFonts w:ascii="Arial" w:hAnsi="Arial"/>
        </w:rPr>
      </w:pPr>
      <w:r>
        <w:rPr>
          <w:rFonts w:ascii="Arial" w:hAnsi="Arial"/>
        </w:rPr>
        <w:t>Nie dopuszcza się stosowania spaw</w:t>
      </w:r>
      <w:r>
        <w:rPr>
          <w:rFonts w:ascii="Arial" w:hAnsi="Arial"/>
          <w:lang w:val="es-ES_tradnl"/>
        </w:rPr>
        <w:t>ó</w:t>
      </w:r>
      <w:r>
        <w:rPr>
          <w:rFonts w:ascii="Arial" w:hAnsi="Arial"/>
        </w:rPr>
        <w:t xml:space="preserve">w widocznych od zewnątrz nogi. </w:t>
      </w:r>
    </w:p>
    <w:p w14:paraId="185550A7" w14:textId="77777777" w:rsidR="006B0E91" w:rsidRDefault="00647A29">
      <w:pPr>
        <w:pStyle w:val="Tre"/>
        <w:numPr>
          <w:ilvl w:val="4"/>
          <w:numId w:val="15"/>
        </w:numPr>
        <w:jc w:val="left"/>
        <w:rPr>
          <w:rFonts w:ascii="Arial" w:hAnsi="Arial"/>
        </w:rPr>
      </w:pPr>
      <w:r>
        <w:rPr>
          <w:rFonts w:ascii="Arial" w:hAnsi="Arial"/>
        </w:rPr>
        <w:t>Dwie pary n</w:t>
      </w:r>
      <w:r>
        <w:rPr>
          <w:rFonts w:ascii="Arial" w:hAnsi="Arial"/>
          <w:lang w:val="es-ES_tradnl"/>
        </w:rPr>
        <w:t>ó</w:t>
      </w:r>
      <w:r>
        <w:rPr>
          <w:rFonts w:ascii="Arial" w:hAnsi="Arial"/>
        </w:rPr>
        <w:t xml:space="preserve">g muszą być połączone belkami </w:t>
      </w:r>
      <w:proofErr w:type="spellStart"/>
      <w:r>
        <w:rPr>
          <w:rFonts w:ascii="Arial" w:hAnsi="Arial"/>
        </w:rPr>
        <w:t>podblatowymi</w:t>
      </w:r>
      <w:proofErr w:type="spellEnd"/>
      <w:r>
        <w:rPr>
          <w:rFonts w:ascii="Arial" w:hAnsi="Arial"/>
        </w:rPr>
        <w:t xml:space="preserve"> wykonanymi z profilu np. 50x25 mm, skręcenie niewidoczne dla użytkownika i zabezpieczone przed skaleczeniem,</w:t>
      </w:r>
    </w:p>
    <w:p w14:paraId="1C03D875" w14:textId="77777777" w:rsidR="006B0E91" w:rsidRDefault="00647A29">
      <w:pPr>
        <w:pStyle w:val="Tre"/>
        <w:numPr>
          <w:ilvl w:val="4"/>
          <w:numId w:val="15"/>
        </w:numPr>
        <w:jc w:val="left"/>
        <w:rPr>
          <w:rFonts w:ascii="Arial" w:hAnsi="Arial"/>
        </w:rPr>
      </w:pPr>
      <w:r>
        <w:rPr>
          <w:rFonts w:ascii="Arial" w:hAnsi="Arial"/>
        </w:rPr>
        <w:t>Kolor stelaża: chromowany.</w:t>
      </w:r>
    </w:p>
    <w:p w14:paraId="5A93C669" w14:textId="77777777" w:rsidR="006B0E91" w:rsidRDefault="006B0E91">
      <w:pPr>
        <w:pStyle w:val="Tre"/>
        <w:jc w:val="left"/>
        <w:rPr>
          <w:rFonts w:ascii="Arial" w:eastAsia="Arial" w:hAnsi="Arial" w:cs="Arial"/>
        </w:rPr>
      </w:pPr>
    </w:p>
    <w:p w14:paraId="722F960A" w14:textId="77777777" w:rsidR="006B0E91" w:rsidRDefault="006B0E91">
      <w:pPr>
        <w:pStyle w:val="Tre"/>
        <w:jc w:val="left"/>
        <w:rPr>
          <w:rFonts w:ascii="Arial" w:eastAsia="Arial" w:hAnsi="Arial" w:cs="Arial"/>
        </w:rPr>
      </w:pPr>
    </w:p>
    <w:p w14:paraId="269BED0E" w14:textId="77777777" w:rsidR="006B0E91" w:rsidRDefault="00647A29">
      <w:pPr>
        <w:pStyle w:val="Tre"/>
        <w:ind w:left="720"/>
        <w:jc w:val="left"/>
        <w:rPr>
          <w:rFonts w:ascii="Arial" w:eastAsia="Arial" w:hAnsi="Arial" w:cs="Arial"/>
          <w:u w:color="000000"/>
        </w:rPr>
      </w:pPr>
      <w:r>
        <w:rPr>
          <w:rFonts w:ascii="Arial" w:hAnsi="Arial"/>
          <w:u w:color="000000"/>
        </w:rPr>
        <w:t>Zdjęcie poglądowe:</w:t>
      </w:r>
    </w:p>
    <w:p w14:paraId="46E1E975" w14:textId="77777777" w:rsidR="006B0E91" w:rsidRDefault="006B0E91">
      <w:pPr>
        <w:pStyle w:val="Tre"/>
        <w:ind w:left="720"/>
        <w:jc w:val="left"/>
        <w:rPr>
          <w:rFonts w:ascii="Arial" w:eastAsia="Arial" w:hAnsi="Arial" w:cs="Arial"/>
        </w:rPr>
      </w:pPr>
    </w:p>
    <w:p w14:paraId="63C61042" w14:textId="77777777" w:rsidR="006B0E91" w:rsidRDefault="00647A29">
      <w:pPr>
        <w:pStyle w:val="Tre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anchor distT="0" distB="0" distL="0" distR="0" simplePos="0" relativeHeight="251671552" behindDoc="0" locked="0" layoutInCell="1" allowOverlap="1" wp14:anchorId="6BFD6A07" wp14:editId="73D98F44">
            <wp:simplePos x="0" y="0"/>
            <wp:positionH relativeFrom="margin">
              <wp:posOffset>1449906</wp:posOffset>
            </wp:positionH>
            <wp:positionV relativeFrom="line">
              <wp:posOffset>223520</wp:posOffset>
            </wp:positionV>
            <wp:extent cx="3207358" cy="1540855"/>
            <wp:effectExtent l="0" t="0" r="0" b="0"/>
            <wp:wrapTopAndBottom distT="0" distB="0"/>
            <wp:docPr id="1073741850" name="officeArt object" descr="Obraz zawierający meble, stół, Stolik, design&#10;&#10;Opis wygenerowany automatyczni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0" name="Obraz zawierający meble, stół, Stolik, designOpis wygenerowany automatycznie" descr="Obraz zawierający meble, stół, Stolik, designOpis wygenerowany automatycznie"/>
                    <pic:cNvPicPr>
                      <a:picLocks noChangeAspect="1"/>
                    </pic:cNvPicPr>
                  </pic:nvPicPr>
                  <pic:blipFill>
                    <a:blip r:embed="rId38"/>
                    <a:srcRect l="3907" t="28906" r="1366" b="25585"/>
                    <a:stretch>
                      <a:fillRect/>
                    </a:stretch>
                  </pic:blipFill>
                  <pic:spPr>
                    <a:xfrm>
                      <a:off x="0" y="0"/>
                      <a:ext cx="3207358" cy="154085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 w14:paraId="406A9D40" w14:textId="77777777" w:rsidR="006B0E91" w:rsidRDefault="006B0E91">
      <w:pPr>
        <w:pStyle w:val="Tre"/>
        <w:jc w:val="center"/>
        <w:rPr>
          <w:rFonts w:ascii="Arial" w:eastAsia="Arial" w:hAnsi="Arial" w:cs="Arial"/>
        </w:rPr>
      </w:pPr>
    </w:p>
    <w:p w14:paraId="551F81F5" w14:textId="77777777" w:rsidR="006B0E91" w:rsidRDefault="006B0E91">
      <w:pPr>
        <w:pStyle w:val="Tre"/>
        <w:jc w:val="center"/>
        <w:rPr>
          <w:rFonts w:ascii="Arial" w:eastAsia="Arial" w:hAnsi="Arial" w:cs="Arial"/>
        </w:rPr>
      </w:pPr>
    </w:p>
    <w:p w14:paraId="34C96873" w14:textId="77777777" w:rsidR="006B0E91" w:rsidRDefault="00647A29">
      <w:pPr>
        <w:pStyle w:val="Tre"/>
        <w:rPr>
          <w:rFonts w:ascii="Arial" w:eastAsia="Arial" w:hAnsi="Arial" w:cs="Arial"/>
        </w:rPr>
      </w:pPr>
      <w:r>
        <w:rPr>
          <w:rFonts w:ascii="Arial" w:hAnsi="Arial"/>
          <w:b/>
          <w:bCs/>
        </w:rPr>
        <w:t xml:space="preserve">   </w:t>
      </w:r>
    </w:p>
    <w:p w14:paraId="2DB8D274" w14:textId="77777777" w:rsidR="006B0E91" w:rsidRDefault="00647A29">
      <w:pPr>
        <w:pStyle w:val="Tre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  <w:bCs/>
        </w:rPr>
        <w:t>1.19. Stół 130 - ilość 12 szt.</w:t>
      </w:r>
    </w:p>
    <w:p w14:paraId="266E7B57" w14:textId="77777777" w:rsidR="006B0E91" w:rsidRDefault="006B0E91">
      <w:pPr>
        <w:pStyle w:val="Tre"/>
        <w:rPr>
          <w:rFonts w:ascii="Arial" w:eastAsia="Arial" w:hAnsi="Arial" w:cs="Arial"/>
        </w:rPr>
      </w:pPr>
    </w:p>
    <w:p w14:paraId="777E9237" w14:textId="77777777" w:rsidR="006B0E91" w:rsidRDefault="00647A29">
      <w:pPr>
        <w:pStyle w:val="Tre"/>
        <w:ind w:left="720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  <w:bCs/>
        </w:rPr>
        <w:t>Stół dodatkowy do biur</w:t>
      </w:r>
    </w:p>
    <w:p w14:paraId="4DBC5179" w14:textId="77777777" w:rsidR="006B0E91" w:rsidRDefault="00647A29">
      <w:pPr>
        <w:pStyle w:val="Tre"/>
        <w:numPr>
          <w:ilvl w:val="4"/>
          <w:numId w:val="13"/>
        </w:numPr>
        <w:rPr>
          <w:rFonts w:ascii="Arial" w:hAnsi="Arial"/>
        </w:rPr>
      </w:pPr>
      <w:r>
        <w:rPr>
          <w:rFonts w:ascii="Arial" w:hAnsi="Arial"/>
        </w:rPr>
        <w:t>Wymiary:</w:t>
      </w:r>
    </w:p>
    <w:p w14:paraId="4C8E74C9" w14:textId="77777777" w:rsidR="006B0E91" w:rsidRDefault="00647A29">
      <w:pPr>
        <w:pStyle w:val="Tre"/>
        <w:numPr>
          <w:ilvl w:val="4"/>
          <w:numId w:val="15"/>
        </w:numPr>
        <w:rPr>
          <w:rFonts w:ascii="Arial" w:hAnsi="Arial"/>
        </w:rPr>
      </w:pPr>
      <w:r>
        <w:rPr>
          <w:rFonts w:ascii="Arial" w:hAnsi="Arial"/>
        </w:rPr>
        <w:t>Szerokość: 620-660</w:t>
      </w:r>
      <w:r>
        <w:rPr>
          <w:rFonts w:ascii="Arial" w:hAnsi="Arial"/>
          <w:lang w:val="it-IT"/>
        </w:rPr>
        <w:t xml:space="preserve"> mm </w:t>
      </w:r>
    </w:p>
    <w:p w14:paraId="10231718" w14:textId="77777777" w:rsidR="006B0E91" w:rsidRDefault="00647A29">
      <w:pPr>
        <w:pStyle w:val="Tre"/>
        <w:numPr>
          <w:ilvl w:val="4"/>
          <w:numId w:val="15"/>
        </w:numPr>
        <w:rPr>
          <w:rFonts w:ascii="Arial" w:hAnsi="Arial"/>
        </w:rPr>
      </w:pPr>
      <w:r>
        <w:rPr>
          <w:rFonts w:ascii="Arial" w:hAnsi="Arial"/>
        </w:rPr>
        <w:t>Długość: 1250-1320</w:t>
      </w:r>
      <w:r>
        <w:rPr>
          <w:rFonts w:ascii="Arial" w:hAnsi="Arial"/>
          <w:lang w:val="it-IT"/>
        </w:rPr>
        <w:t xml:space="preserve"> mm</w:t>
      </w:r>
    </w:p>
    <w:p w14:paraId="2D399F8E" w14:textId="77777777" w:rsidR="006B0E91" w:rsidRDefault="00647A29">
      <w:pPr>
        <w:pStyle w:val="Tre"/>
        <w:numPr>
          <w:ilvl w:val="4"/>
          <w:numId w:val="15"/>
        </w:numPr>
        <w:jc w:val="left"/>
        <w:rPr>
          <w:rFonts w:ascii="Arial" w:hAnsi="Arial"/>
        </w:rPr>
      </w:pPr>
      <w:r>
        <w:rPr>
          <w:rFonts w:ascii="Arial" w:hAnsi="Arial"/>
        </w:rPr>
        <w:t>Wysokość</w:t>
      </w:r>
      <w:r>
        <w:rPr>
          <w:rFonts w:ascii="Arial" w:hAnsi="Arial"/>
          <w:lang w:val="fr-FR"/>
        </w:rPr>
        <w:t>: p</w:t>
      </w:r>
      <w:proofErr w:type="spellStart"/>
      <w:r>
        <w:rPr>
          <w:rFonts w:ascii="Arial" w:hAnsi="Arial"/>
        </w:rPr>
        <w:t>łynna</w:t>
      </w:r>
      <w:proofErr w:type="spellEnd"/>
      <w:r>
        <w:rPr>
          <w:rFonts w:ascii="Arial" w:hAnsi="Arial"/>
        </w:rPr>
        <w:t xml:space="preserve"> regulacja w zakresie min. 750-800 mm</w:t>
      </w:r>
    </w:p>
    <w:p w14:paraId="16AAC808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>Blat stołu:</w:t>
      </w:r>
    </w:p>
    <w:p w14:paraId="30C88C49" w14:textId="77777777" w:rsidR="006B0E91" w:rsidRDefault="00647A29">
      <w:pPr>
        <w:pStyle w:val="Tre"/>
        <w:numPr>
          <w:ilvl w:val="4"/>
          <w:numId w:val="15"/>
        </w:numPr>
        <w:rPr>
          <w:rFonts w:ascii="Arial" w:hAnsi="Arial"/>
        </w:rPr>
      </w:pPr>
      <w:r>
        <w:rPr>
          <w:rFonts w:ascii="Arial" w:hAnsi="Arial"/>
        </w:rPr>
        <w:t xml:space="preserve">blat wykonany z płyty min. 25 mm, dwustronnie </w:t>
      </w:r>
      <w:proofErr w:type="spellStart"/>
      <w:r>
        <w:rPr>
          <w:rFonts w:ascii="Arial" w:hAnsi="Arial"/>
        </w:rPr>
        <w:t>melaminowanej</w:t>
      </w:r>
      <w:proofErr w:type="spellEnd"/>
      <w:r>
        <w:rPr>
          <w:rFonts w:ascii="Arial" w:hAnsi="Arial"/>
        </w:rPr>
        <w:t xml:space="preserve"> w klasie </w:t>
      </w:r>
      <w:proofErr w:type="spellStart"/>
      <w:r>
        <w:rPr>
          <w:rFonts w:ascii="Arial" w:hAnsi="Arial"/>
        </w:rPr>
        <w:t>higienicznoś</w:t>
      </w:r>
      <w:proofErr w:type="spellEnd"/>
      <w:r>
        <w:rPr>
          <w:rFonts w:ascii="Arial" w:hAnsi="Arial"/>
          <w:lang w:val="it-IT"/>
        </w:rPr>
        <w:t>ci E1 o</w:t>
      </w:r>
      <w:r>
        <w:rPr>
          <w:rFonts w:ascii="Arial" w:hAnsi="Arial"/>
        </w:rPr>
        <w:t xml:space="preserve"> podwyższonej </w:t>
      </w:r>
      <w:proofErr w:type="spellStart"/>
      <w:r>
        <w:rPr>
          <w:rFonts w:ascii="Arial" w:hAnsi="Arial"/>
        </w:rPr>
        <w:t>trwałoś</w:t>
      </w:r>
      <w:proofErr w:type="spellEnd"/>
      <w:r>
        <w:rPr>
          <w:rFonts w:ascii="Arial" w:hAnsi="Arial"/>
          <w:lang w:val="it-IT"/>
        </w:rPr>
        <w:t>ci,</w:t>
      </w:r>
    </w:p>
    <w:p w14:paraId="18BA9AE6" w14:textId="77777777" w:rsidR="006B0E91" w:rsidRDefault="00647A29">
      <w:pPr>
        <w:pStyle w:val="Tre"/>
        <w:numPr>
          <w:ilvl w:val="4"/>
          <w:numId w:val="15"/>
        </w:numPr>
        <w:rPr>
          <w:rFonts w:ascii="Arial" w:hAnsi="Arial"/>
        </w:rPr>
      </w:pPr>
      <w:r>
        <w:rPr>
          <w:rFonts w:ascii="Arial" w:hAnsi="Arial"/>
        </w:rPr>
        <w:t xml:space="preserve">wszystkie krawędzie blatu zabezpieczone doklejką z tworzywa sztucznego o </w:t>
      </w:r>
      <w:proofErr w:type="spellStart"/>
      <w:r>
        <w:rPr>
          <w:rFonts w:ascii="Arial" w:hAnsi="Arial"/>
        </w:rPr>
        <w:t>gruboś</w:t>
      </w:r>
      <w:proofErr w:type="spellEnd"/>
      <w:r>
        <w:rPr>
          <w:rFonts w:ascii="Arial" w:hAnsi="Arial"/>
          <w:lang w:val="it-IT"/>
        </w:rPr>
        <w:t xml:space="preserve">ci </w:t>
      </w:r>
      <w:r>
        <w:rPr>
          <w:rFonts w:ascii="Arial" w:hAnsi="Arial"/>
        </w:rPr>
        <w:t xml:space="preserve">min. 2 </w:t>
      </w:r>
      <w:r>
        <w:rPr>
          <w:rFonts w:ascii="Arial" w:hAnsi="Arial"/>
          <w:lang w:val="de-DE"/>
        </w:rPr>
        <w:t>mm i</w:t>
      </w:r>
      <w:r>
        <w:rPr>
          <w:rFonts w:ascii="Arial" w:hAnsi="Arial"/>
        </w:rPr>
        <w:t> </w:t>
      </w:r>
      <w:proofErr w:type="spellStart"/>
      <w:r>
        <w:rPr>
          <w:rFonts w:ascii="Arial" w:hAnsi="Arial"/>
        </w:rPr>
        <w:t>wyoblonej</w:t>
      </w:r>
      <w:proofErr w:type="spellEnd"/>
      <w:r>
        <w:rPr>
          <w:rFonts w:ascii="Arial" w:hAnsi="Arial"/>
        </w:rPr>
        <w:t xml:space="preserve"> krawędzi,</w:t>
      </w:r>
    </w:p>
    <w:p w14:paraId="49D51CE1" w14:textId="77777777" w:rsidR="006B0E91" w:rsidRDefault="00647A29">
      <w:pPr>
        <w:pStyle w:val="Tre"/>
        <w:numPr>
          <w:ilvl w:val="4"/>
          <w:numId w:val="15"/>
        </w:numPr>
        <w:rPr>
          <w:rFonts w:ascii="Arial" w:hAnsi="Arial"/>
        </w:rPr>
      </w:pPr>
      <w:r>
        <w:rPr>
          <w:rFonts w:ascii="Arial" w:hAnsi="Arial"/>
        </w:rPr>
        <w:t>baza obrzeża i warstwa funkcyjna w jednym kolorze i z tego samego materiał</w:t>
      </w:r>
      <w:r>
        <w:rPr>
          <w:rFonts w:ascii="Arial" w:hAnsi="Arial"/>
          <w:lang w:val="it-IT"/>
        </w:rPr>
        <w:t>u (polimer)</w:t>
      </w:r>
      <w:r>
        <w:rPr>
          <w:rFonts w:ascii="Arial" w:hAnsi="Arial"/>
        </w:rPr>
        <w:t>, wykonanie bez użycia klejów typu PU, PUR, EVA,</w:t>
      </w:r>
    </w:p>
    <w:p w14:paraId="0FC1CDD7" w14:textId="77777777" w:rsidR="006B0E91" w:rsidRDefault="00647A29">
      <w:pPr>
        <w:pStyle w:val="Tre"/>
        <w:numPr>
          <w:ilvl w:val="4"/>
          <w:numId w:val="15"/>
        </w:numPr>
        <w:jc w:val="left"/>
        <w:rPr>
          <w:rFonts w:ascii="Arial" w:hAnsi="Arial"/>
        </w:rPr>
      </w:pPr>
      <w:r>
        <w:rPr>
          <w:rFonts w:ascii="Arial" w:hAnsi="Arial"/>
        </w:rPr>
        <w:t>W blacie stołu muszą być zamontowane gwintowane gniazda metalowe - blat przymocowany do stelaża za pomocą śrub,</w:t>
      </w:r>
    </w:p>
    <w:p w14:paraId="19026C60" w14:textId="77777777" w:rsidR="006B0E91" w:rsidRDefault="00647A29">
      <w:pPr>
        <w:pStyle w:val="Tre"/>
        <w:numPr>
          <w:ilvl w:val="4"/>
          <w:numId w:val="15"/>
        </w:numPr>
        <w:jc w:val="left"/>
        <w:rPr>
          <w:rFonts w:ascii="Arial" w:hAnsi="Arial"/>
        </w:rPr>
      </w:pPr>
      <w:r>
        <w:rPr>
          <w:rFonts w:ascii="Arial" w:hAnsi="Arial"/>
        </w:rPr>
        <w:t>Kolor blatu: biały,</w:t>
      </w:r>
    </w:p>
    <w:p w14:paraId="0D046C5B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>Stelaż:</w:t>
      </w:r>
    </w:p>
    <w:p w14:paraId="7DBD8B7D" w14:textId="77777777" w:rsidR="006B0E91" w:rsidRDefault="00647A29">
      <w:pPr>
        <w:pStyle w:val="Tre"/>
        <w:numPr>
          <w:ilvl w:val="4"/>
          <w:numId w:val="15"/>
        </w:numPr>
        <w:jc w:val="left"/>
        <w:rPr>
          <w:rFonts w:ascii="Arial" w:hAnsi="Arial"/>
        </w:rPr>
      </w:pPr>
      <w:r>
        <w:rPr>
          <w:rFonts w:ascii="Arial" w:hAnsi="Arial"/>
        </w:rPr>
        <w:t>Kolumna nogi stołu wykonana z profilu o przekroju okrągłym - średnica: min. 50 mm,</w:t>
      </w:r>
    </w:p>
    <w:p w14:paraId="6B9D2F98" w14:textId="77777777" w:rsidR="006B0E91" w:rsidRDefault="00647A29">
      <w:pPr>
        <w:pStyle w:val="Tre"/>
        <w:numPr>
          <w:ilvl w:val="4"/>
          <w:numId w:val="15"/>
        </w:numPr>
        <w:jc w:val="left"/>
        <w:rPr>
          <w:rFonts w:ascii="Arial" w:hAnsi="Arial"/>
        </w:rPr>
      </w:pPr>
      <w:r>
        <w:rPr>
          <w:rFonts w:ascii="Arial" w:hAnsi="Arial"/>
        </w:rPr>
        <w:t>Nie dopuszcza się stosowania spaw</w:t>
      </w:r>
      <w:r>
        <w:rPr>
          <w:rFonts w:ascii="Arial" w:hAnsi="Arial"/>
          <w:lang w:val="es-ES_tradnl"/>
        </w:rPr>
        <w:t>ó</w:t>
      </w:r>
      <w:r>
        <w:rPr>
          <w:rFonts w:ascii="Arial" w:hAnsi="Arial"/>
        </w:rPr>
        <w:t xml:space="preserve">w widocznych od zewnątrz nogi. </w:t>
      </w:r>
    </w:p>
    <w:p w14:paraId="0837DDB9" w14:textId="77777777" w:rsidR="006B0E91" w:rsidRDefault="00647A29">
      <w:pPr>
        <w:pStyle w:val="Tre"/>
        <w:numPr>
          <w:ilvl w:val="4"/>
          <w:numId w:val="15"/>
        </w:numPr>
        <w:jc w:val="left"/>
        <w:rPr>
          <w:rFonts w:ascii="Arial" w:hAnsi="Arial"/>
        </w:rPr>
      </w:pPr>
      <w:r>
        <w:rPr>
          <w:rFonts w:ascii="Arial" w:hAnsi="Arial"/>
        </w:rPr>
        <w:t>Dwie pary n</w:t>
      </w:r>
      <w:r>
        <w:rPr>
          <w:rFonts w:ascii="Arial" w:hAnsi="Arial"/>
          <w:lang w:val="es-ES_tradnl"/>
        </w:rPr>
        <w:t>ó</w:t>
      </w:r>
      <w:r>
        <w:rPr>
          <w:rFonts w:ascii="Arial" w:hAnsi="Arial"/>
        </w:rPr>
        <w:t xml:space="preserve">g muszą być połączone belkami </w:t>
      </w:r>
      <w:proofErr w:type="spellStart"/>
      <w:r>
        <w:rPr>
          <w:rFonts w:ascii="Arial" w:hAnsi="Arial"/>
        </w:rPr>
        <w:t>podblatowymi</w:t>
      </w:r>
      <w:proofErr w:type="spellEnd"/>
      <w:r>
        <w:rPr>
          <w:rFonts w:ascii="Arial" w:hAnsi="Arial"/>
        </w:rPr>
        <w:t xml:space="preserve"> wykonanymi z profilu np. 50x25 mm, skręcenie niewidoczne dla użytkownika i zabezpieczone przed skaleczeniem,</w:t>
      </w:r>
    </w:p>
    <w:p w14:paraId="6241AD4A" w14:textId="77777777" w:rsidR="006B0E91" w:rsidRDefault="00647A29">
      <w:pPr>
        <w:pStyle w:val="Tre"/>
        <w:numPr>
          <w:ilvl w:val="4"/>
          <w:numId w:val="15"/>
        </w:numPr>
        <w:jc w:val="left"/>
        <w:rPr>
          <w:rFonts w:ascii="Arial" w:hAnsi="Arial"/>
        </w:rPr>
      </w:pPr>
      <w:r>
        <w:rPr>
          <w:rFonts w:ascii="Arial" w:hAnsi="Arial"/>
        </w:rPr>
        <w:t>Kolor stelaża: chromowany.</w:t>
      </w:r>
    </w:p>
    <w:p w14:paraId="0CA1DABC" w14:textId="77777777" w:rsidR="006B0E91" w:rsidRDefault="006B0E91">
      <w:pPr>
        <w:pStyle w:val="Tre"/>
        <w:jc w:val="left"/>
        <w:rPr>
          <w:rFonts w:ascii="Arial" w:eastAsia="Arial" w:hAnsi="Arial" w:cs="Arial"/>
        </w:rPr>
      </w:pPr>
    </w:p>
    <w:p w14:paraId="38511286" w14:textId="77777777" w:rsidR="006B0E91" w:rsidRDefault="00647A29">
      <w:pPr>
        <w:pStyle w:val="Tre"/>
        <w:ind w:left="720"/>
        <w:jc w:val="left"/>
        <w:rPr>
          <w:rFonts w:ascii="Arial" w:eastAsia="Arial" w:hAnsi="Arial" w:cs="Arial"/>
          <w:u w:color="000000"/>
        </w:rPr>
      </w:pPr>
      <w:r>
        <w:rPr>
          <w:rFonts w:ascii="Arial" w:hAnsi="Arial"/>
          <w:u w:color="000000"/>
        </w:rPr>
        <w:t>Zdjęcie poglądowe:</w:t>
      </w:r>
      <w:r>
        <w:rPr>
          <w:rFonts w:ascii="Arial" w:eastAsia="Arial" w:hAnsi="Arial" w:cs="Arial"/>
          <w:noProof/>
          <w:u w:color="000000"/>
        </w:rPr>
        <w:drawing>
          <wp:anchor distT="152400" distB="152400" distL="152400" distR="152400" simplePos="0" relativeHeight="251677696" behindDoc="0" locked="0" layoutInCell="1" allowOverlap="1" wp14:anchorId="7C5A264D" wp14:editId="297C48E4">
            <wp:simplePos x="0" y="0"/>
            <wp:positionH relativeFrom="margin">
              <wp:posOffset>1583172</wp:posOffset>
            </wp:positionH>
            <wp:positionV relativeFrom="line">
              <wp:posOffset>243754</wp:posOffset>
            </wp:positionV>
            <wp:extent cx="2941012" cy="1709978"/>
            <wp:effectExtent l="0" t="0" r="0" b="0"/>
            <wp:wrapTopAndBottom distT="152400" distB="152400"/>
            <wp:docPr id="1073741851" name="officeArt object" descr="Zrzut ekranu 2025-04-22 o 11.28.3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1" name="Zrzut ekranu 2025-04-22 o 11.28.33.png" descr="Zrzut ekranu 2025-04-22 o 11.28.33.png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941012" cy="1709978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 w14:paraId="19406950" w14:textId="77777777" w:rsidR="006B0E91" w:rsidRDefault="006B0E91">
      <w:pPr>
        <w:pStyle w:val="Tre"/>
        <w:jc w:val="center"/>
        <w:rPr>
          <w:rFonts w:ascii="Arial" w:eastAsia="Arial" w:hAnsi="Arial" w:cs="Arial"/>
        </w:rPr>
      </w:pPr>
    </w:p>
    <w:p w14:paraId="5714D23E" w14:textId="77777777" w:rsidR="006B0E91" w:rsidRDefault="006B0E91">
      <w:pPr>
        <w:pStyle w:val="Tre"/>
        <w:rPr>
          <w:rFonts w:ascii="Arial" w:eastAsia="Arial" w:hAnsi="Arial" w:cs="Arial"/>
        </w:rPr>
      </w:pPr>
    </w:p>
    <w:p w14:paraId="54D2667E" w14:textId="77777777" w:rsidR="006B0E91" w:rsidRDefault="00647A29">
      <w:pPr>
        <w:pStyle w:val="Tre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  <w:bCs/>
        </w:rPr>
        <w:t>1.20. Krzesło z tworzywa sztucznego - ilość 24 szt.</w:t>
      </w:r>
    </w:p>
    <w:p w14:paraId="26B2E50A" w14:textId="77777777" w:rsidR="006B0E91" w:rsidRDefault="00647A29">
      <w:pPr>
        <w:pStyle w:val="Tre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ab/>
      </w:r>
    </w:p>
    <w:p w14:paraId="38096E60" w14:textId="77777777" w:rsidR="006B0E91" w:rsidRDefault="00647A29">
      <w:pPr>
        <w:pStyle w:val="Tre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</w:rPr>
        <w:tab/>
      </w:r>
      <w:r>
        <w:rPr>
          <w:rFonts w:ascii="Arial" w:hAnsi="Arial"/>
          <w:b/>
          <w:bCs/>
        </w:rPr>
        <w:t>Krzesła do pomieszczenia socjalnego bez podłokietnik</w:t>
      </w:r>
      <w:r>
        <w:rPr>
          <w:rFonts w:ascii="Arial" w:hAnsi="Arial"/>
          <w:b/>
          <w:bCs/>
          <w:lang w:val="es-ES_tradnl"/>
        </w:rPr>
        <w:t>ó</w:t>
      </w:r>
      <w:r>
        <w:rPr>
          <w:rFonts w:ascii="Arial" w:hAnsi="Arial"/>
          <w:b/>
          <w:bCs/>
        </w:rPr>
        <w:t>w</w:t>
      </w:r>
    </w:p>
    <w:p w14:paraId="5CDC2620" w14:textId="77777777" w:rsidR="006B0E91" w:rsidRDefault="00647A29">
      <w:pPr>
        <w:pStyle w:val="Tre"/>
        <w:numPr>
          <w:ilvl w:val="4"/>
          <w:numId w:val="13"/>
        </w:numPr>
        <w:rPr>
          <w:rFonts w:ascii="Arial" w:hAnsi="Arial"/>
        </w:rPr>
      </w:pPr>
      <w:r>
        <w:rPr>
          <w:rFonts w:ascii="Arial" w:hAnsi="Arial"/>
        </w:rPr>
        <w:t>Wymiary:</w:t>
      </w:r>
    </w:p>
    <w:p w14:paraId="04AF7DE2" w14:textId="77777777" w:rsidR="006B0E91" w:rsidRDefault="00647A29">
      <w:pPr>
        <w:pStyle w:val="Tre"/>
        <w:numPr>
          <w:ilvl w:val="4"/>
          <w:numId w:val="16"/>
        </w:numPr>
        <w:rPr>
          <w:rFonts w:ascii="Arial" w:hAnsi="Arial"/>
        </w:rPr>
      </w:pPr>
      <w:r>
        <w:rPr>
          <w:rFonts w:ascii="Arial" w:hAnsi="Arial"/>
        </w:rPr>
        <w:t>Wysokość całkowita krzesła: 780-830</w:t>
      </w:r>
      <w:r>
        <w:rPr>
          <w:rFonts w:ascii="Arial" w:hAnsi="Arial"/>
          <w:lang w:val="it-IT"/>
        </w:rPr>
        <w:t xml:space="preserve"> mm</w:t>
      </w:r>
    </w:p>
    <w:p w14:paraId="5B7CFBED" w14:textId="77777777" w:rsidR="006B0E91" w:rsidRDefault="00647A29">
      <w:pPr>
        <w:pStyle w:val="Tre"/>
        <w:numPr>
          <w:ilvl w:val="4"/>
          <w:numId w:val="16"/>
        </w:numPr>
        <w:rPr>
          <w:rFonts w:ascii="Arial" w:hAnsi="Arial"/>
        </w:rPr>
      </w:pPr>
      <w:r>
        <w:rPr>
          <w:rFonts w:ascii="Arial" w:hAnsi="Arial"/>
        </w:rPr>
        <w:t>Szerokość całkowita krzesła: 510-550</w:t>
      </w:r>
      <w:r>
        <w:rPr>
          <w:rFonts w:ascii="Arial" w:hAnsi="Arial"/>
          <w:lang w:val="it-IT"/>
        </w:rPr>
        <w:t xml:space="preserve"> mm</w:t>
      </w:r>
    </w:p>
    <w:p w14:paraId="64D98F1C" w14:textId="77777777" w:rsidR="006B0E91" w:rsidRDefault="00647A29">
      <w:pPr>
        <w:pStyle w:val="Tre"/>
        <w:numPr>
          <w:ilvl w:val="4"/>
          <w:numId w:val="16"/>
        </w:numPr>
        <w:rPr>
          <w:rFonts w:ascii="Arial" w:hAnsi="Arial"/>
        </w:rPr>
      </w:pPr>
      <w:r>
        <w:rPr>
          <w:rFonts w:ascii="Arial" w:hAnsi="Arial"/>
        </w:rPr>
        <w:t>Głębokość całkowita krzesła: 500-540</w:t>
      </w:r>
      <w:r>
        <w:rPr>
          <w:rFonts w:ascii="Arial" w:hAnsi="Arial"/>
          <w:lang w:val="it-IT"/>
        </w:rPr>
        <w:t xml:space="preserve"> mm</w:t>
      </w:r>
    </w:p>
    <w:p w14:paraId="0954011D" w14:textId="77777777" w:rsidR="006B0E91" w:rsidRDefault="00647A29">
      <w:pPr>
        <w:pStyle w:val="Tre"/>
        <w:numPr>
          <w:ilvl w:val="4"/>
          <w:numId w:val="16"/>
        </w:numPr>
        <w:rPr>
          <w:rFonts w:ascii="Arial" w:hAnsi="Arial"/>
        </w:rPr>
      </w:pPr>
      <w:r>
        <w:rPr>
          <w:rFonts w:ascii="Arial" w:hAnsi="Arial"/>
        </w:rPr>
        <w:t>Szerokość siedziska: 420-450</w:t>
      </w:r>
      <w:r>
        <w:rPr>
          <w:rFonts w:ascii="Arial" w:hAnsi="Arial"/>
          <w:lang w:val="it-IT"/>
        </w:rPr>
        <w:t xml:space="preserve"> mm </w:t>
      </w:r>
    </w:p>
    <w:p w14:paraId="76BB6423" w14:textId="77777777" w:rsidR="006B0E91" w:rsidRDefault="00647A29">
      <w:pPr>
        <w:pStyle w:val="Tre"/>
        <w:numPr>
          <w:ilvl w:val="4"/>
          <w:numId w:val="16"/>
        </w:numPr>
        <w:rPr>
          <w:rFonts w:ascii="Arial" w:hAnsi="Arial"/>
        </w:rPr>
      </w:pPr>
      <w:r>
        <w:rPr>
          <w:rFonts w:ascii="Arial" w:hAnsi="Arial"/>
        </w:rPr>
        <w:t>Głębokość siedziska: 420-450</w:t>
      </w:r>
      <w:r>
        <w:rPr>
          <w:rFonts w:ascii="Arial" w:hAnsi="Arial"/>
          <w:lang w:val="it-IT"/>
        </w:rPr>
        <w:t xml:space="preserve"> mm</w:t>
      </w:r>
    </w:p>
    <w:p w14:paraId="0DFD922C" w14:textId="77777777" w:rsidR="006B0E91" w:rsidRDefault="00647A29">
      <w:pPr>
        <w:pStyle w:val="Tre"/>
        <w:numPr>
          <w:ilvl w:val="4"/>
          <w:numId w:val="16"/>
        </w:numPr>
        <w:rPr>
          <w:rFonts w:ascii="Arial" w:hAnsi="Arial"/>
        </w:rPr>
      </w:pPr>
      <w:r>
        <w:rPr>
          <w:rFonts w:ascii="Arial" w:hAnsi="Arial"/>
        </w:rPr>
        <w:t>Wysokość siedziska: 420-450</w:t>
      </w:r>
      <w:r>
        <w:rPr>
          <w:rFonts w:ascii="Arial" w:hAnsi="Arial"/>
          <w:lang w:val="it-IT"/>
        </w:rPr>
        <w:t xml:space="preserve"> mm </w:t>
      </w:r>
    </w:p>
    <w:p w14:paraId="53DD5469" w14:textId="77777777" w:rsidR="006B0E91" w:rsidRDefault="006B0E91">
      <w:pPr>
        <w:pStyle w:val="Tre"/>
        <w:jc w:val="center"/>
        <w:rPr>
          <w:rFonts w:ascii="Arial" w:eastAsia="Arial" w:hAnsi="Arial" w:cs="Arial"/>
        </w:rPr>
      </w:pPr>
    </w:p>
    <w:p w14:paraId="6CFC2359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 xml:space="preserve">Krzesło powinno posiadać: </w:t>
      </w:r>
    </w:p>
    <w:p w14:paraId="1FE4FA0E" w14:textId="77777777" w:rsidR="006B0E91" w:rsidRDefault="00647A29">
      <w:pPr>
        <w:pStyle w:val="Tre"/>
        <w:numPr>
          <w:ilvl w:val="4"/>
          <w:numId w:val="16"/>
        </w:numPr>
        <w:jc w:val="left"/>
        <w:rPr>
          <w:rFonts w:ascii="Arial" w:hAnsi="Arial"/>
        </w:rPr>
      </w:pPr>
      <w:r>
        <w:rPr>
          <w:rFonts w:ascii="Arial" w:hAnsi="Arial"/>
        </w:rPr>
        <w:t>Funkcja sztaplowania (min. 20 szt.),</w:t>
      </w:r>
    </w:p>
    <w:p w14:paraId="2E59B424" w14:textId="77777777" w:rsidR="006B0E91" w:rsidRDefault="00647A29">
      <w:pPr>
        <w:pStyle w:val="Tre"/>
        <w:numPr>
          <w:ilvl w:val="4"/>
          <w:numId w:val="16"/>
        </w:numPr>
        <w:jc w:val="left"/>
        <w:rPr>
          <w:rFonts w:ascii="Arial" w:hAnsi="Arial"/>
        </w:rPr>
      </w:pPr>
      <w:r>
        <w:rPr>
          <w:rFonts w:ascii="Arial" w:hAnsi="Arial"/>
        </w:rPr>
        <w:t>Kubełkowe jednoelementowe siedzisko z oparciem wykonane polipropylenu o obłym kształcie,</w:t>
      </w:r>
    </w:p>
    <w:p w14:paraId="4260A6BD" w14:textId="77777777" w:rsidR="006B0E91" w:rsidRDefault="00647A29">
      <w:pPr>
        <w:pStyle w:val="Tre"/>
        <w:numPr>
          <w:ilvl w:val="4"/>
          <w:numId w:val="16"/>
        </w:numPr>
        <w:jc w:val="left"/>
        <w:rPr>
          <w:rFonts w:ascii="Arial" w:hAnsi="Arial"/>
        </w:rPr>
      </w:pPr>
      <w:r>
        <w:rPr>
          <w:rFonts w:ascii="Arial" w:hAnsi="Arial"/>
        </w:rPr>
        <w:t xml:space="preserve">Elastyczne oparcie uginające się pod naciskiem </w:t>
      </w:r>
      <w:proofErr w:type="spellStart"/>
      <w:r>
        <w:rPr>
          <w:rFonts w:ascii="Arial" w:hAnsi="Arial"/>
        </w:rPr>
        <w:t>plec</w:t>
      </w:r>
      <w:r>
        <w:rPr>
          <w:rFonts w:ascii="Arial" w:hAnsi="Arial"/>
          <w:lang w:val="es-ES_tradnl"/>
        </w:rPr>
        <w:t>ó</w:t>
      </w:r>
      <w:proofErr w:type="spellEnd"/>
      <w:r>
        <w:rPr>
          <w:rFonts w:ascii="Arial" w:hAnsi="Arial"/>
        </w:rPr>
        <w:t>w, wyprofilowane w dwóch płaszczyznach,</w:t>
      </w:r>
    </w:p>
    <w:p w14:paraId="10E97C73" w14:textId="77777777" w:rsidR="006B0E91" w:rsidRDefault="00647A29">
      <w:pPr>
        <w:pStyle w:val="Tre"/>
        <w:numPr>
          <w:ilvl w:val="4"/>
          <w:numId w:val="16"/>
        </w:numPr>
        <w:jc w:val="left"/>
        <w:rPr>
          <w:rFonts w:ascii="Arial" w:hAnsi="Arial"/>
          <w:lang w:val="it-IT"/>
        </w:rPr>
      </w:pPr>
      <w:r>
        <w:rPr>
          <w:rFonts w:ascii="Arial" w:hAnsi="Arial"/>
          <w:lang w:val="it-IT"/>
        </w:rPr>
        <w:t>Pomi</w:t>
      </w:r>
      <w:proofErr w:type="spellStart"/>
      <w:r>
        <w:rPr>
          <w:rFonts w:ascii="Arial" w:hAnsi="Arial"/>
        </w:rPr>
        <w:t>ędzy</w:t>
      </w:r>
      <w:proofErr w:type="spellEnd"/>
      <w:r>
        <w:rPr>
          <w:rFonts w:ascii="Arial" w:hAnsi="Arial"/>
        </w:rPr>
        <w:t xml:space="preserve"> oparciem i siedziskiem </w:t>
      </w:r>
      <w:proofErr w:type="spellStart"/>
      <w:r>
        <w:rPr>
          <w:rFonts w:ascii="Arial" w:hAnsi="Arial"/>
        </w:rPr>
        <w:t>otw</w:t>
      </w:r>
      <w:r>
        <w:rPr>
          <w:rFonts w:ascii="Arial" w:hAnsi="Arial"/>
          <w:lang w:val="es-ES_tradnl"/>
        </w:rPr>
        <w:t>ó</w:t>
      </w:r>
      <w:proofErr w:type="spellEnd"/>
      <w:r>
        <w:rPr>
          <w:rFonts w:ascii="Arial" w:hAnsi="Arial"/>
        </w:rPr>
        <w:t xml:space="preserve">r, służący jako uchwyt do łatwego przenoszenia krzesła, </w:t>
      </w:r>
    </w:p>
    <w:p w14:paraId="68580ECF" w14:textId="77777777" w:rsidR="006B0E91" w:rsidRDefault="00647A29">
      <w:pPr>
        <w:pStyle w:val="Tre"/>
        <w:numPr>
          <w:ilvl w:val="4"/>
          <w:numId w:val="16"/>
        </w:numPr>
        <w:jc w:val="left"/>
        <w:rPr>
          <w:rFonts w:ascii="Arial" w:hAnsi="Arial"/>
        </w:rPr>
      </w:pPr>
      <w:r>
        <w:rPr>
          <w:rFonts w:ascii="Arial" w:hAnsi="Arial"/>
        </w:rPr>
        <w:t xml:space="preserve">Kubełek plastikowy trudnopalny, powierzchnia siedziska chropowata </w:t>
      </w:r>
    </w:p>
    <w:p w14:paraId="153CFC89" w14:textId="77777777" w:rsidR="006B0E91" w:rsidRDefault="00647A29">
      <w:pPr>
        <w:pStyle w:val="Tre"/>
        <w:numPr>
          <w:ilvl w:val="4"/>
          <w:numId w:val="16"/>
        </w:numPr>
        <w:jc w:val="left"/>
        <w:rPr>
          <w:rFonts w:ascii="Arial" w:hAnsi="Arial"/>
        </w:rPr>
      </w:pPr>
      <w:r>
        <w:rPr>
          <w:rFonts w:ascii="Arial" w:hAnsi="Arial"/>
        </w:rPr>
        <w:t>Kolor siedziska: czarny,</w:t>
      </w:r>
    </w:p>
    <w:p w14:paraId="5FB0C55F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>Stelaż:</w:t>
      </w:r>
    </w:p>
    <w:p w14:paraId="1B90B0CB" w14:textId="77777777" w:rsidR="006B0E91" w:rsidRDefault="00647A29">
      <w:pPr>
        <w:pStyle w:val="Tre"/>
        <w:numPr>
          <w:ilvl w:val="4"/>
          <w:numId w:val="16"/>
        </w:numPr>
        <w:jc w:val="left"/>
        <w:rPr>
          <w:rFonts w:ascii="Arial" w:hAnsi="Arial"/>
          <w:lang w:val="de-DE"/>
        </w:rPr>
      </w:pPr>
      <w:proofErr w:type="gramStart"/>
      <w:r>
        <w:rPr>
          <w:rFonts w:ascii="Arial" w:hAnsi="Arial"/>
          <w:lang w:val="de-DE"/>
        </w:rPr>
        <w:t>Stela</w:t>
      </w:r>
      <w:r>
        <w:rPr>
          <w:rFonts w:ascii="Arial" w:hAnsi="Arial"/>
        </w:rPr>
        <w:t>ż  wykonany</w:t>
      </w:r>
      <w:proofErr w:type="gramEnd"/>
      <w:r>
        <w:rPr>
          <w:rFonts w:ascii="Arial" w:hAnsi="Arial"/>
        </w:rPr>
        <w:t xml:space="preserve"> ze stalowej chromowanej rury o średnicy ok. 19 mm, </w:t>
      </w:r>
    </w:p>
    <w:p w14:paraId="18DB2913" w14:textId="77777777" w:rsidR="006B0E91" w:rsidRDefault="00647A29">
      <w:pPr>
        <w:pStyle w:val="Tre"/>
        <w:numPr>
          <w:ilvl w:val="4"/>
          <w:numId w:val="16"/>
        </w:numPr>
        <w:jc w:val="left"/>
        <w:rPr>
          <w:rFonts w:ascii="Arial" w:hAnsi="Arial"/>
          <w:lang w:val="de-DE"/>
        </w:rPr>
      </w:pPr>
      <w:r>
        <w:rPr>
          <w:rFonts w:ascii="Arial" w:hAnsi="Arial"/>
          <w:lang w:val="de-DE"/>
        </w:rPr>
        <w:t>Stela</w:t>
      </w:r>
      <w:r>
        <w:rPr>
          <w:rFonts w:ascii="Arial" w:hAnsi="Arial"/>
        </w:rPr>
        <w:t>ż zakończony plastikowymi stopkami o kształcie klina, stopki posiadają łukowy kształt odpowiadający średnicy rury stelaża,</w:t>
      </w:r>
    </w:p>
    <w:p w14:paraId="2AC382C3" w14:textId="77777777" w:rsidR="006B0E91" w:rsidRDefault="00647A29">
      <w:pPr>
        <w:pStyle w:val="Tre"/>
        <w:numPr>
          <w:ilvl w:val="4"/>
          <w:numId w:val="16"/>
        </w:numPr>
        <w:jc w:val="left"/>
        <w:rPr>
          <w:rFonts w:ascii="Arial" w:hAnsi="Arial"/>
          <w:lang w:val="de-DE"/>
        </w:rPr>
      </w:pPr>
      <w:r>
        <w:rPr>
          <w:rFonts w:ascii="Arial" w:hAnsi="Arial"/>
          <w:lang w:val="de-DE"/>
        </w:rPr>
        <w:t>Stela</w:t>
      </w:r>
      <w:r>
        <w:rPr>
          <w:rFonts w:ascii="Arial" w:hAnsi="Arial"/>
        </w:rPr>
        <w:t>ż mocowany jest wyłącznie pod siedziskiem,</w:t>
      </w:r>
    </w:p>
    <w:p w14:paraId="297C49E9" w14:textId="77777777" w:rsidR="006B0E91" w:rsidRDefault="00647A29">
      <w:pPr>
        <w:pStyle w:val="Tre"/>
        <w:numPr>
          <w:ilvl w:val="4"/>
          <w:numId w:val="16"/>
        </w:numPr>
        <w:jc w:val="left"/>
        <w:rPr>
          <w:rFonts w:ascii="Arial" w:hAnsi="Arial"/>
        </w:rPr>
      </w:pPr>
      <w:r>
        <w:rPr>
          <w:rFonts w:ascii="Arial" w:hAnsi="Arial"/>
        </w:rPr>
        <w:t>Potwierdzona wytrzymałość siedziska na obciążenie 160 kg,</w:t>
      </w:r>
    </w:p>
    <w:p w14:paraId="202C25AC" w14:textId="77777777" w:rsidR="006B0E91" w:rsidRDefault="00647A29">
      <w:pPr>
        <w:pStyle w:val="Tre"/>
        <w:numPr>
          <w:ilvl w:val="4"/>
          <w:numId w:val="16"/>
        </w:numPr>
        <w:jc w:val="left"/>
        <w:rPr>
          <w:rFonts w:ascii="Arial" w:hAnsi="Arial"/>
        </w:rPr>
      </w:pPr>
      <w:r>
        <w:rPr>
          <w:rFonts w:ascii="Arial" w:hAnsi="Arial"/>
        </w:rPr>
        <w:t>Kolor stelaża: chromowany.</w:t>
      </w:r>
    </w:p>
    <w:p w14:paraId="58ADE989" w14:textId="77777777" w:rsidR="006B0E91" w:rsidRDefault="006B0E91">
      <w:pPr>
        <w:pStyle w:val="Tre"/>
        <w:jc w:val="left"/>
        <w:rPr>
          <w:rFonts w:ascii="Arial" w:eastAsia="Arial" w:hAnsi="Arial" w:cs="Arial"/>
        </w:rPr>
      </w:pPr>
    </w:p>
    <w:p w14:paraId="22E51380" w14:textId="77777777" w:rsidR="006B0E91" w:rsidRDefault="00647A29">
      <w:pPr>
        <w:pStyle w:val="Tre"/>
        <w:ind w:left="720"/>
        <w:jc w:val="left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  <w:bCs/>
        </w:rPr>
        <w:t>Wymagane dokumenty:</w:t>
      </w:r>
    </w:p>
    <w:p w14:paraId="4929CA19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 xml:space="preserve">Dokumenty potwierdzające właściwości </w:t>
      </w:r>
      <w:proofErr w:type="spellStart"/>
      <w:r>
        <w:rPr>
          <w:rFonts w:ascii="Arial" w:hAnsi="Arial"/>
        </w:rPr>
        <w:t>trudnozapalne</w:t>
      </w:r>
      <w:proofErr w:type="spellEnd"/>
      <w:r>
        <w:rPr>
          <w:rFonts w:ascii="Arial" w:hAnsi="Arial"/>
        </w:rPr>
        <w:t xml:space="preserve"> tworzywa,</w:t>
      </w:r>
    </w:p>
    <w:p w14:paraId="633B0E8D" w14:textId="77777777" w:rsidR="006B0E91" w:rsidRDefault="006B0E91">
      <w:pPr>
        <w:pStyle w:val="Tre"/>
        <w:jc w:val="left"/>
        <w:rPr>
          <w:rFonts w:ascii="Arial" w:eastAsia="Arial" w:hAnsi="Arial" w:cs="Arial"/>
        </w:rPr>
      </w:pPr>
    </w:p>
    <w:p w14:paraId="6BAA1F85" w14:textId="77777777" w:rsidR="006B0E91" w:rsidRDefault="00647A29">
      <w:pPr>
        <w:pStyle w:val="Tre"/>
        <w:ind w:left="720"/>
        <w:jc w:val="left"/>
        <w:rPr>
          <w:rFonts w:ascii="Arial" w:eastAsia="Arial" w:hAnsi="Arial" w:cs="Arial"/>
        </w:rPr>
      </w:pPr>
      <w:r>
        <w:rPr>
          <w:rFonts w:ascii="Arial" w:hAnsi="Arial"/>
          <w:u w:color="000000"/>
        </w:rPr>
        <w:t>Zdjęcie poglądowe:</w:t>
      </w:r>
    </w:p>
    <w:p w14:paraId="78882B85" w14:textId="77777777" w:rsidR="006B0E91" w:rsidRDefault="00647A29">
      <w:pPr>
        <w:pStyle w:val="Tre"/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2005227B" wp14:editId="00087F63">
            <wp:extent cx="1252292" cy="1729922"/>
            <wp:effectExtent l="0" t="0" r="0" b="0"/>
            <wp:docPr id="1073741852" name="officeArt object" descr="bejot_sp__z_o_o_-shell_split-eg21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2" name="bejot_sp__z_o_o_-shell_split-eg215.png" descr="bejot_sp__z_o_o_-shell_split-eg215.png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252292" cy="172992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/>
        </w:rPr>
        <w:t xml:space="preserve">                   </w:t>
      </w:r>
      <w:r>
        <w:rPr>
          <w:rFonts w:ascii="Arial" w:eastAsia="Arial" w:hAnsi="Arial" w:cs="Arial"/>
          <w:noProof/>
        </w:rPr>
        <w:drawing>
          <wp:inline distT="0" distB="0" distL="0" distR="0" wp14:anchorId="610B9D01" wp14:editId="1593175E">
            <wp:extent cx="2537822" cy="2051784"/>
            <wp:effectExtent l="0" t="0" r="0" b="0"/>
            <wp:docPr id="1073741853" name="officeArt object" descr="Obraz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3" name="Obraz 5" descr="Obraz 5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537822" cy="205178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14:paraId="1AFA9769" w14:textId="77777777" w:rsidR="006B0E91" w:rsidRDefault="006B0E91">
      <w:pPr>
        <w:pStyle w:val="Tre"/>
        <w:rPr>
          <w:rFonts w:ascii="Arial" w:eastAsia="Arial" w:hAnsi="Arial" w:cs="Arial"/>
        </w:rPr>
      </w:pPr>
    </w:p>
    <w:p w14:paraId="1A8F67FF" w14:textId="77777777" w:rsidR="006B0E91" w:rsidRDefault="00647A29">
      <w:pPr>
        <w:pStyle w:val="Tre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  <w:bCs/>
        </w:rPr>
        <w:t>1.21</w:t>
      </w:r>
      <w:r>
        <w:rPr>
          <w:rFonts w:ascii="Arial" w:hAnsi="Arial"/>
          <w:b/>
          <w:bCs/>
          <w:lang w:val="it-IT"/>
        </w:rPr>
        <w:t xml:space="preserve">. Sofa </w:t>
      </w:r>
      <w:r>
        <w:rPr>
          <w:rFonts w:ascii="Arial" w:hAnsi="Arial"/>
          <w:b/>
          <w:bCs/>
        </w:rPr>
        <w:t>- ilość 1 szt.</w:t>
      </w:r>
    </w:p>
    <w:p w14:paraId="0A9554BE" w14:textId="77777777" w:rsidR="006B0E91" w:rsidRDefault="006B0E91">
      <w:pPr>
        <w:pStyle w:val="Tre"/>
        <w:rPr>
          <w:rFonts w:ascii="Arial" w:eastAsia="Arial" w:hAnsi="Arial" w:cs="Arial"/>
          <w:b/>
          <w:bCs/>
        </w:rPr>
      </w:pPr>
    </w:p>
    <w:p w14:paraId="1DE0ABDB" w14:textId="77777777" w:rsidR="006B0E91" w:rsidRDefault="00647A29">
      <w:pPr>
        <w:pStyle w:val="Tre"/>
        <w:ind w:left="720"/>
        <w:rPr>
          <w:rFonts w:ascii="Arial" w:eastAsia="Arial" w:hAnsi="Arial" w:cs="Arial"/>
        </w:rPr>
      </w:pPr>
      <w:r>
        <w:rPr>
          <w:rFonts w:ascii="Arial" w:hAnsi="Arial"/>
          <w:b/>
          <w:bCs/>
        </w:rPr>
        <w:t>Sofa dwuosobowa do pomieszczenia socjalnego</w:t>
      </w:r>
      <w:r>
        <w:rPr>
          <w:rFonts w:ascii="Arial" w:hAnsi="Arial"/>
        </w:rPr>
        <w:t xml:space="preserve">  </w:t>
      </w:r>
    </w:p>
    <w:p w14:paraId="4F2DB830" w14:textId="77777777" w:rsidR="006B0E91" w:rsidRDefault="00647A29">
      <w:pPr>
        <w:pStyle w:val="Tre"/>
        <w:numPr>
          <w:ilvl w:val="4"/>
          <w:numId w:val="13"/>
        </w:numPr>
        <w:rPr>
          <w:rFonts w:ascii="Arial" w:hAnsi="Arial"/>
        </w:rPr>
      </w:pPr>
      <w:r>
        <w:rPr>
          <w:rFonts w:ascii="Arial" w:hAnsi="Arial"/>
        </w:rPr>
        <w:t>Wymiary:</w:t>
      </w:r>
    </w:p>
    <w:p w14:paraId="27FFFC28" w14:textId="77777777" w:rsidR="006B0E91" w:rsidRDefault="00647A29">
      <w:pPr>
        <w:pStyle w:val="Tre"/>
        <w:numPr>
          <w:ilvl w:val="4"/>
          <w:numId w:val="16"/>
        </w:numPr>
        <w:rPr>
          <w:rFonts w:ascii="Arial" w:hAnsi="Arial"/>
        </w:rPr>
      </w:pPr>
      <w:r>
        <w:rPr>
          <w:rFonts w:ascii="Arial" w:hAnsi="Arial"/>
        </w:rPr>
        <w:t>Wysokość całkowita:</w:t>
      </w:r>
      <w:r>
        <w:rPr>
          <w:rFonts w:ascii="Arial" w:hAnsi="Arial"/>
          <w:lang w:val="it-IT"/>
        </w:rPr>
        <w:t xml:space="preserve"> 760-820 mm</w:t>
      </w:r>
    </w:p>
    <w:p w14:paraId="22794188" w14:textId="77777777" w:rsidR="006B0E91" w:rsidRDefault="00647A29">
      <w:pPr>
        <w:pStyle w:val="Tre"/>
        <w:numPr>
          <w:ilvl w:val="4"/>
          <w:numId w:val="16"/>
        </w:numPr>
        <w:rPr>
          <w:rFonts w:ascii="Arial" w:hAnsi="Arial"/>
        </w:rPr>
      </w:pPr>
      <w:r>
        <w:rPr>
          <w:rFonts w:ascii="Arial" w:hAnsi="Arial"/>
        </w:rPr>
        <w:t>Głębokość siedziska:</w:t>
      </w:r>
      <w:r>
        <w:rPr>
          <w:rFonts w:ascii="Arial" w:hAnsi="Arial"/>
          <w:lang w:val="it-IT"/>
        </w:rPr>
        <w:t xml:space="preserve"> 520-550 mm</w:t>
      </w:r>
    </w:p>
    <w:p w14:paraId="20D3BE53" w14:textId="77777777" w:rsidR="006B0E91" w:rsidRDefault="00647A29">
      <w:pPr>
        <w:pStyle w:val="Tre"/>
        <w:numPr>
          <w:ilvl w:val="4"/>
          <w:numId w:val="16"/>
        </w:numPr>
        <w:rPr>
          <w:rFonts w:ascii="Arial" w:hAnsi="Arial"/>
        </w:rPr>
      </w:pPr>
      <w:r>
        <w:rPr>
          <w:rFonts w:ascii="Arial" w:hAnsi="Arial"/>
        </w:rPr>
        <w:t>Szerokość całkowita: 1400-1500</w:t>
      </w:r>
      <w:r>
        <w:rPr>
          <w:rFonts w:ascii="Arial" w:hAnsi="Arial"/>
          <w:lang w:val="it-IT"/>
        </w:rPr>
        <w:t xml:space="preserve"> mm</w:t>
      </w:r>
    </w:p>
    <w:p w14:paraId="7639274D" w14:textId="77777777" w:rsidR="006B0E91" w:rsidRDefault="00647A29">
      <w:pPr>
        <w:pStyle w:val="Tre"/>
        <w:numPr>
          <w:ilvl w:val="4"/>
          <w:numId w:val="16"/>
        </w:numPr>
        <w:rPr>
          <w:rFonts w:ascii="Arial" w:hAnsi="Arial"/>
        </w:rPr>
      </w:pPr>
      <w:r>
        <w:rPr>
          <w:rFonts w:ascii="Arial" w:hAnsi="Arial"/>
        </w:rPr>
        <w:t>Głębokość całkowita:</w:t>
      </w:r>
      <w:r>
        <w:rPr>
          <w:rFonts w:ascii="Arial" w:hAnsi="Arial"/>
          <w:lang w:val="it-IT"/>
        </w:rPr>
        <w:t xml:space="preserve"> 760-850 mm</w:t>
      </w:r>
    </w:p>
    <w:p w14:paraId="09A5BB2C" w14:textId="77777777" w:rsidR="006B0E91" w:rsidRDefault="00647A29">
      <w:pPr>
        <w:pStyle w:val="Tre"/>
        <w:numPr>
          <w:ilvl w:val="4"/>
          <w:numId w:val="16"/>
        </w:numPr>
        <w:rPr>
          <w:rFonts w:ascii="Arial" w:hAnsi="Arial"/>
        </w:rPr>
      </w:pPr>
      <w:r>
        <w:rPr>
          <w:rFonts w:ascii="Arial" w:hAnsi="Arial"/>
        </w:rPr>
        <w:t>Szerokość siedziska: min. 1200</w:t>
      </w:r>
      <w:r>
        <w:rPr>
          <w:rFonts w:ascii="Arial" w:hAnsi="Arial"/>
          <w:lang w:val="it-IT"/>
        </w:rPr>
        <w:t xml:space="preserve"> mm</w:t>
      </w:r>
    </w:p>
    <w:p w14:paraId="360A46C0" w14:textId="77777777" w:rsidR="006B0E91" w:rsidRDefault="00647A29">
      <w:pPr>
        <w:pStyle w:val="Tre"/>
        <w:numPr>
          <w:ilvl w:val="4"/>
          <w:numId w:val="16"/>
        </w:numPr>
        <w:rPr>
          <w:rFonts w:ascii="Arial" w:hAnsi="Arial"/>
        </w:rPr>
      </w:pPr>
      <w:r>
        <w:rPr>
          <w:rFonts w:ascii="Arial" w:hAnsi="Arial"/>
        </w:rPr>
        <w:t>Wysokość siedziska:</w:t>
      </w:r>
      <w:r>
        <w:rPr>
          <w:rFonts w:ascii="Arial" w:hAnsi="Arial"/>
          <w:lang w:val="it-IT"/>
        </w:rPr>
        <w:t xml:space="preserve"> 420-450 mm</w:t>
      </w:r>
    </w:p>
    <w:p w14:paraId="4348FD54" w14:textId="77777777" w:rsidR="006B0E91" w:rsidRDefault="00647A29">
      <w:pPr>
        <w:pStyle w:val="Tre"/>
        <w:numPr>
          <w:ilvl w:val="4"/>
          <w:numId w:val="16"/>
        </w:numPr>
        <w:rPr>
          <w:rFonts w:ascii="Arial" w:hAnsi="Arial"/>
        </w:rPr>
      </w:pPr>
      <w:r>
        <w:rPr>
          <w:rFonts w:ascii="Arial" w:hAnsi="Arial"/>
        </w:rPr>
        <w:t>Elementy bok</w:t>
      </w:r>
      <w:r>
        <w:rPr>
          <w:rFonts w:ascii="Arial" w:hAnsi="Arial"/>
          <w:lang w:val="es-ES_tradnl"/>
        </w:rPr>
        <w:t>ó</w:t>
      </w:r>
      <w:r>
        <w:rPr>
          <w:rFonts w:ascii="Arial" w:hAnsi="Arial"/>
        </w:rPr>
        <w:t xml:space="preserve">w o szerokości: min. </w:t>
      </w:r>
      <w:r>
        <w:rPr>
          <w:rFonts w:ascii="Arial" w:hAnsi="Arial"/>
          <w:lang w:val="it-IT"/>
        </w:rPr>
        <w:t>120 mm</w:t>
      </w:r>
      <w:r>
        <w:rPr>
          <w:rFonts w:ascii="Arial" w:hAnsi="Arial"/>
        </w:rPr>
        <w:t xml:space="preserve">          </w:t>
      </w:r>
    </w:p>
    <w:p w14:paraId="622B6797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>Sofa powinna posiadać:</w:t>
      </w:r>
    </w:p>
    <w:p w14:paraId="3631F129" w14:textId="77777777" w:rsidR="006B0E91" w:rsidRDefault="00647A29">
      <w:pPr>
        <w:pStyle w:val="Tre"/>
        <w:numPr>
          <w:ilvl w:val="4"/>
          <w:numId w:val="16"/>
        </w:numPr>
        <w:jc w:val="left"/>
        <w:rPr>
          <w:rFonts w:ascii="Arial" w:hAnsi="Arial"/>
        </w:rPr>
      </w:pPr>
      <w:r>
        <w:rPr>
          <w:rFonts w:ascii="Arial" w:hAnsi="Arial"/>
        </w:rPr>
        <w:t xml:space="preserve">Szkielet wykonany na bazie sklejki, płyty </w:t>
      </w:r>
      <w:proofErr w:type="spellStart"/>
      <w:r>
        <w:rPr>
          <w:rFonts w:ascii="Arial" w:hAnsi="Arial"/>
        </w:rPr>
        <w:t>wi</w:t>
      </w:r>
      <w:r>
        <w:rPr>
          <w:rFonts w:ascii="Arial" w:hAnsi="Arial"/>
          <w:lang w:val="es-ES_tradnl"/>
        </w:rPr>
        <w:t>ó</w:t>
      </w:r>
      <w:r>
        <w:rPr>
          <w:rFonts w:ascii="Arial" w:hAnsi="Arial"/>
        </w:rPr>
        <w:t>rowej</w:t>
      </w:r>
      <w:proofErr w:type="spellEnd"/>
      <w:r>
        <w:rPr>
          <w:rFonts w:ascii="Arial" w:hAnsi="Arial"/>
        </w:rPr>
        <w:t>, drewnianych listew, oparcie odchylone od pionu</w:t>
      </w:r>
    </w:p>
    <w:p w14:paraId="34FD7B8D" w14:textId="77777777" w:rsidR="006B0E91" w:rsidRDefault="00647A29">
      <w:pPr>
        <w:pStyle w:val="Tre"/>
        <w:numPr>
          <w:ilvl w:val="4"/>
          <w:numId w:val="16"/>
        </w:numPr>
        <w:jc w:val="left"/>
        <w:rPr>
          <w:rFonts w:ascii="Arial" w:hAnsi="Arial"/>
        </w:rPr>
      </w:pPr>
      <w:r>
        <w:rPr>
          <w:rFonts w:ascii="Arial" w:hAnsi="Arial"/>
        </w:rPr>
        <w:t>Pianka o właściwościach trudnopalnych,</w:t>
      </w:r>
    </w:p>
    <w:p w14:paraId="7B7998E6" w14:textId="77777777" w:rsidR="006B0E91" w:rsidRDefault="00647A29">
      <w:pPr>
        <w:pStyle w:val="Tre"/>
        <w:numPr>
          <w:ilvl w:val="4"/>
          <w:numId w:val="16"/>
        </w:numPr>
        <w:jc w:val="left"/>
        <w:rPr>
          <w:rFonts w:ascii="Arial" w:hAnsi="Arial"/>
          <w:lang w:val="de-DE"/>
        </w:rPr>
      </w:pPr>
      <w:r>
        <w:rPr>
          <w:rFonts w:ascii="Arial" w:hAnsi="Arial"/>
          <w:lang w:val="de-DE"/>
        </w:rPr>
        <w:t>Stela</w:t>
      </w:r>
      <w:r>
        <w:rPr>
          <w:rFonts w:ascii="Arial" w:hAnsi="Arial"/>
        </w:rPr>
        <w:t>ż chromowany o kształcie płozy, wykonany z kształtownika o profilu ok. 40</w:t>
      </w:r>
      <w:r>
        <w:rPr>
          <w:rFonts w:ascii="Arial" w:hAnsi="Arial"/>
          <w:lang w:val="it-IT"/>
        </w:rPr>
        <w:t>x5 mm</w:t>
      </w:r>
      <w:r>
        <w:rPr>
          <w:rFonts w:ascii="Arial" w:hAnsi="Arial"/>
        </w:rPr>
        <w:t xml:space="preserve">, </w:t>
      </w:r>
    </w:p>
    <w:p w14:paraId="02EBB71B" w14:textId="77777777" w:rsidR="006B0E91" w:rsidRDefault="00647A29">
      <w:pPr>
        <w:pStyle w:val="Tre"/>
        <w:numPr>
          <w:ilvl w:val="4"/>
          <w:numId w:val="16"/>
        </w:numPr>
        <w:jc w:val="left"/>
        <w:rPr>
          <w:rFonts w:ascii="Arial" w:hAnsi="Arial"/>
        </w:rPr>
      </w:pPr>
      <w:r>
        <w:rPr>
          <w:rFonts w:ascii="Arial" w:hAnsi="Arial"/>
        </w:rPr>
        <w:t>Płozy montowane do element</w:t>
      </w:r>
      <w:r>
        <w:rPr>
          <w:rFonts w:ascii="Arial" w:hAnsi="Arial"/>
          <w:lang w:val="es-ES_tradnl"/>
        </w:rPr>
        <w:t>ó</w:t>
      </w:r>
      <w:r>
        <w:rPr>
          <w:rFonts w:ascii="Arial" w:hAnsi="Arial"/>
        </w:rPr>
        <w:t>w bocznych,</w:t>
      </w:r>
    </w:p>
    <w:p w14:paraId="27DC2A8D" w14:textId="77777777" w:rsidR="006B0E91" w:rsidRDefault="00647A29">
      <w:pPr>
        <w:pStyle w:val="Tre"/>
        <w:numPr>
          <w:ilvl w:val="4"/>
          <w:numId w:val="16"/>
        </w:numPr>
        <w:jc w:val="left"/>
        <w:rPr>
          <w:rFonts w:ascii="Arial" w:hAnsi="Arial"/>
        </w:rPr>
      </w:pPr>
      <w:r>
        <w:rPr>
          <w:rFonts w:ascii="Arial" w:hAnsi="Arial"/>
        </w:rPr>
        <w:t>Możliwość tworzenia systemowych rozwiązań w postaci narożnik</w:t>
      </w:r>
      <w:r>
        <w:rPr>
          <w:rFonts w:ascii="Arial" w:hAnsi="Arial"/>
          <w:lang w:val="es-ES_tradnl"/>
        </w:rPr>
        <w:t>ó</w:t>
      </w:r>
      <w:r>
        <w:rPr>
          <w:rFonts w:ascii="Arial" w:hAnsi="Arial"/>
        </w:rPr>
        <w:t>w i dłuższych ciąg</w:t>
      </w:r>
      <w:r>
        <w:rPr>
          <w:rFonts w:ascii="Arial" w:hAnsi="Arial"/>
          <w:lang w:val="es-ES_tradnl"/>
        </w:rPr>
        <w:t>ó</w:t>
      </w:r>
      <w:r>
        <w:rPr>
          <w:rFonts w:ascii="Arial" w:hAnsi="Arial"/>
        </w:rPr>
        <w:t>w siedzisk,</w:t>
      </w:r>
    </w:p>
    <w:p w14:paraId="44592F5A" w14:textId="77777777" w:rsidR="006B0E91" w:rsidRDefault="00647A29">
      <w:pPr>
        <w:pStyle w:val="Tre"/>
        <w:numPr>
          <w:ilvl w:val="4"/>
          <w:numId w:val="16"/>
        </w:numPr>
        <w:jc w:val="left"/>
        <w:rPr>
          <w:rFonts w:ascii="Arial" w:hAnsi="Arial"/>
        </w:rPr>
      </w:pPr>
      <w:r>
        <w:rPr>
          <w:rFonts w:ascii="Arial" w:hAnsi="Arial"/>
        </w:rPr>
        <w:t>Potwierdzona wytrzymałość siedziska na obciążenie 160 kg,</w:t>
      </w:r>
    </w:p>
    <w:p w14:paraId="2C7A6F28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>Tkanina o parametrach nie gorszych niż:</w:t>
      </w:r>
    </w:p>
    <w:p w14:paraId="700714BD" w14:textId="77777777" w:rsidR="006B0E91" w:rsidRDefault="00647A29">
      <w:pPr>
        <w:pStyle w:val="Tre"/>
        <w:numPr>
          <w:ilvl w:val="4"/>
          <w:numId w:val="16"/>
        </w:numPr>
        <w:jc w:val="left"/>
        <w:rPr>
          <w:rFonts w:ascii="Arial" w:hAnsi="Arial"/>
          <w:lang w:val="da-DK"/>
        </w:rPr>
      </w:pPr>
      <w:r>
        <w:rPr>
          <w:rFonts w:ascii="Arial" w:hAnsi="Arial"/>
          <w:lang w:val="da-DK"/>
        </w:rPr>
        <w:t>Sk</w:t>
      </w:r>
      <w:r>
        <w:rPr>
          <w:rFonts w:ascii="Arial" w:hAnsi="Arial"/>
        </w:rPr>
        <w:t>ład: poliester</w:t>
      </w:r>
    </w:p>
    <w:p w14:paraId="5AB3943D" w14:textId="77777777" w:rsidR="006B0E91" w:rsidRDefault="00647A29">
      <w:pPr>
        <w:pStyle w:val="Tre"/>
        <w:numPr>
          <w:ilvl w:val="4"/>
          <w:numId w:val="16"/>
        </w:numPr>
        <w:jc w:val="left"/>
        <w:rPr>
          <w:rFonts w:ascii="Arial" w:hAnsi="Arial"/>
        </w:rPr>
      </w:pPr>
      <w:r>
        <w:rPr>
          <w:rFonts w:ascii="Arial" w:hAnsi="Arial"/>
        </w:rPr>
        <w:t xml:space="preserve">Gramatura: 300 g/m2, </w:t>
      </w:r>
    </w:p>
    <w:p w14:paraId="364AD27C" w14:textId="77777777" w:rsidR="006B0E91" w:rsidRDefault="00647A29">
      <w:pPr>
        <w:pStyle w:val="Tre"/>
        <w:numPr>
          <w:ilvl w:val="4"/>
          <w:numId w:val="16"/>
        </w:numPr>
        <w:jc w:val="left"/>
        <w:rPr>
          <w:rFonts w:ascii="Arial" w:hAnsi="Arial"/>
        </w:rPr>
      </w:pPr>
      <w:r>
        <w:rPr>
          <w:rFonts w:ascii="Arial" w:hAnsi="Arial"/>
        </w:rPr>
        <w:t xml:space="preserve">Odporność na ścieranie: 100 000 cykli </w:t>
      </w:r>
      <w:proofErr w:type="spellStart"/>
      <w:r>
        <w:rPr>
          <w:rFonts w:ascii="Arial" w:hAnsi="Arial"/>
        </w:rPr>
        <w:t>Martindale’a</w:t>
      </w:r>
      <w:proofErr w:type="spellEnd"/>
      <w:r>
        <w:rPr>
          <w:rFonts w:ascii="Arial" w:hAnsi="Arial"/>
        </w:rPr>
        <w:t>,</w:t>
      </w:r>
    </w:p>
    <w:p w14:paraId="6F79AF38" w14:textId="77777777" w:rsidR="006B0E91" w:rsidRDefault="00647A29">
      <w:pPr>
        <w:pStyle w:val="Tre"/>
        <w:numPr>
          <w:ilvl w:val="4"/>
          <w:numId w:val="16"/>
        </w:numPr>
        <w:jc w:val="left"/>
        <w:rPr>
          <w:rFonts w:ascii="Arial" w:hAnsi="Arial"/>
        </w:rPr>
      </w:pPr>
      <w:r>
        <w:rPr>
          <w:rFonts w:ascii="Arial" w:hAnsi="Arial"/>
        </w:rPr>
        <w:t xml:space="preserve">Atest na trudnopalność: BS EN 1021-1, BS EN 1021-2, </w:t>
      </w:r>
    </w:p>
    <w:p w14:paraId="2A43DED2" w14:textId="77777777" w:rsidR="006B0E91" w:rsidRDefault="00647A29">
      <w:pPr>
        <w:pStyle w:val="Tre"/>
        <w:numPr>
          <w:ilvl w:val="4"/>
          <w:numId w:val="16"/>
        </w:numPr>
        <w:jc w:val="left"/>
        <w:rPr>
          <w:rFonts w:ascii="Arial" w:hAnsi="Arial"/>
        </w:rPr>
      </w:pPr>
      <w:r>
        <w:rPr>
          <w:rFonts w:ascii="Arial" w:hAnsi="Arial"/>
        </w:rPr>
        <w:t>Kolor tkaniny: jasnoszary</w:t>
      </w:r>
    </w:p>
    <w:p w14:paraId="08C7F24A" w14:textId="77777777" w:rsidR="006B0E91" w:rsidRDefault="006B0E91">
      <w:pPr>
        <w:pStyle w:val="Tre"/>
        <w:rPr>
          <w:rFonts w:ascii="Arial" w:eastAsia="Arial" w:hAnsi="Arial" w:cs="Arial"/>
        </w:rPr>
      </w:pPr>
    </w:p>
    <w:p w14:paraId="79A6A5BF" w14:textId="77777777" w:rsidR="006B0E91" w:rsidRDefault="00647A29">
      <w:pPr>
        <w:pStyle w:val="Tre"/>
        <w:ind w:left="720"/>
        <w:rPr>
          <w:rFonts w:ascii="Arial" w:eastAsia="Arial" w:hAnsi="Arial" w:cs="Arial"/>
          <w:b/>
          <w:bCs/>
          <w:u w:color="000000"/>
        </w:rPr>
      </w:pPr>
      <w:r>
        <w:rPr>
          <w:rFonts w:ascii="Arial" w:hAnsi="Arial"/>
          <w:b/>
          <w:bCs/>
        </w:rPr>
        <w:t>Wymagane dokumenty:</w:t>
      </w:r>
    </w:p>
    <w:p w14:paraId="09317851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eastAsia="Arial" w:hAnsi="Arial" w:cs="Arial"/>
        </w:rPr>
      </w:pPr>
      <w:bookmarkStart w:id="31" w:name="_Hlk51684366"/>
      <w:r>
        <w:rPr>
          <w:rFonts w:ascii="Arial" w:hAnsi="Arial"/>
        </w:rPr>
        <w:t>Oświadczenie producenta siedzisk, że w danej partii siedzisk zastosuje piankę o właściwościach trudno zapalnych,</w:t>
      </w:r>
    </w:p>
    <w:p w14:paraId="49E16C81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>Potwierdzenie dokumentami parametr</w:t>
      </w:r>
      <w:r>
        <w:rPr>
          <w:rFonts w:ascii="Arial" w:hAnsi="Arial"/>
          <w:lang w:val="es-ES_tradnl"/>
        </w:rPr>
        <w:t>ó</w:t>
      </w:r>
      <w:r>
        <w:rPr>
          <w:rFonts w:ascii="Arial" w:hAnsi="Arial"/>
        </w:rPr>
        <w:t xml:space="preserve">w tapicerki, </w:t>
      </w:r>
      <w:bookmarkEnd w:id="31"/>
    </w:p>
    <w:p w14:paraId="680C69BA" w14:textId="77777777" w:rsidR="006B0E91" w:rsidRDefault="006B0E91">
      <w:pPr>
        <w:pStyle w:val="Tre"/>
        <w:rPr>
          <w:rFonts w:ascii="Arial" w:eastAsia="Arial" w:hAnsi="Arial" w:cs="Arial"/>
        </w:rPr>
      </w:pPr>
    </w:p>
    <w:p w14:paraId="3F40EEBE" w14:textId="77777777" w:rsidR="006B0E91" w:rsidRDefault="00647A29">
      <w:pPr>
        <w:pStyle w:val="Tre"/>
        <w:ind w:left="720"/>
        <w:jc w:val="left"/>
        <w:rPr>
          <w:rFonts w:ascii="Arial" w:eastAsia="Arial" w:hAnsi="Arial" w:cs="Arial"/>
        </w:rPr>
      </w:pPr>
      <w:r>
        <w:rPr>
          <w:rFonts w:ascii="Arial" w:hAnsi="Arial"/>
          <w:u w:color="000000"/>
        </w:rPr>
        <w:t>Zdjęcie poglądowe:</w:t>
      </w:r>
    </w:p>
    <w:p w14:paraId="3913D7A0" w14:textId="77777777" w:rsidR="006B0E91" w:rsidRDefault="00647A29">
      <w:pPr>
        <w:pStyle w:val="Tre"/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46F436C2" wp14:editId="21E58081">
            <wp:extent cx="1532102" cy="1101533"/>
            <wp:effectExtent l="0" t="0" r="0" b="0"/>
            <wp:docPr id="1073741854" name="officeArt object" descr="bejot_sp__z_o_o_-voo_voo-vv42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4" name="bejot_sp__z_o_o_-voo_voo-vv422.png" descr="bejot_sp__z_o_o_-voo_voo-vv422.png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532102" cy="1101533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/>
        </w:rPr>
        <w:t xml:space="preserve">          </w:t>
      </w:r>
      <w:r>
        <w:rPr>
          <w:rFonts w:ascii="Arial" w:eastAsia="Arial" w:hAnsi="Arial" w:cs="Arial"/>
          <w:noProof/>
        </w:rPr>
        <w:drawing>
          <wp:inline distT="0" distB="0" distL="0" distR="0" wp14:anchorId="7C7F8809" wp14:editId="4392C3CB">
            <wp:extent cx="1814663" cy="1223194"/>
            <wp:effectExtent l="0" t="0" r="0" b="0"/>
            <wp:docPr id="1073741855" name="officeArt object" descr="Obraz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5" name="Obraz 6" descr="Obraz 6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814663" cy="122319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14:paraId="4943DE7B" w14:textId="77777777" w:rsidR="006B0E91" w:rsidRDefault="006B0E91">
      <w:pPr>
        <w:pStyle w:val="Tre"/>
        <w:jc w:val="center"/>
        <w:rPr>
          <w:rFonts w:ascii="Arial" w:eastAsia="Arial" w:hAnsi="Arial" w:cs="Arial"/>
        </w:rPr>
      </w:pPr>
    </w:p>
    <w:p w14:paraId="4BBAE7DB" w14:textId="77777777" w:rsidR="006B0E91" w:rsidRDefault="00647A29">
      <w:pPr>
        <w:pStyle w:val="Tre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  <w:bCs/>
        </w:rPr>
        <w:t>1.22</w:t>
      </w:r>
      <w:r>
        <w:rPr>
          <w:rFonts w:ascii="Arial" w:hAnsi="Arial"/>
          <w:b/>
          <w:bCs/>
          <w:lang w:val="de-DE"/>
        </w:rPr>
        <w:t xml:space="preserve">. </w:t>
      </w:r>
      <w:proofErr w:type="spellStart"/>
      <w:r>
        <w:rPr>
          <w:rFonts w:ascii="Arial" w:hAnsi="Arial"/>
          <w:b/>
          <w:bCs/>
          <w:lang w:val="de-DE"/>
        </w:rPr>
        <w:t>Fotel</w:t>
      </w:r>
      <w:proofErr w:type="spellEnd"/>
      <w:r>
        <w:rPr>
          <w:rFonts w:ascii="Arial" w:hAnsi="Arial"/>
          <w:b/>
          <w:bCs/>
          <w:lang w:val="de-DE"/>
        </w:rPr>
        <w:t xml:space="preserve"> </w:t>
      </w:r>
      <w:r>
        <w:rPr>
          <w:rFonts w:ascii="Arial" w:hAnsi="Arial"/>
          <w:b/>
          <w:bCs/>
        </w:rPr>
        <w:t xml:space="preserve">- ilość 1 szt. </w:t>
      </w:r>
    </w:p>
    <w:p w14:paraId="5C5D87DC" w14:textId="77777777" w:rsidR="006B0E91" w:rsidRDefault="006B0E91">
      <w:pPr>
        <w:pStyle w:val="Tre"/>
        <w:rPr>
          <w:rFonts w:ascii="Arial" w:eastAsia="Arial" w:hAnsi="Arial" w:cs="Arial"/>
          <w:b/>
          <w:bCs/>
        </w:rPr>
      </w:pPr>
    </w:p>
    <w:p w14:paraId="0B31F1D2" w14:textId="77777777" w:rsidR="006B0E91" w:rsidRDefault="00647A29">
      <w:pPr>
        <w:pStyle w:val="Tre"/>
        <w:ind w:left="720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  <w:bCs/>
        </w:rPr>
        <w:t>Fotel bez podłokietnik</w:t>
      </w:r>
      <w:r>
        <w:rPr>
          <w:rFonts w:ascii="Arial" w:hAnsi="Arial"/>
          <w:b/>
          <w:bCs/>
          <w:lang w:val="es-ES_tradnl"/>
        </w:rPr>
        <w:t>ó</w:t>
      </w:r>
      <w:r>
        <w:rPr>
          <w:rFonts w:ascii="Arial" w:hAnsi="Arial"/>
          <w:b/>
          <w:bCs/>
        </w:rPr>
        <w:t xml:space="preserve">w do pomieszczenia socjalnego  </w:t>
      </w:r>
    </w:p>
    <w:p w14:paraId="1616B22D" w14:textId="77777777" w:rsidR="006B0E91" w:rsidRDefault="00647A29">
      <w:pPr>
        <w:pStyle w:val="Tre"/>
        <w:numPr>
          <w:ilvl w:val="4"/>
          <w:numId w:val="13"/>
        </w:numPr>
        <w:rPr>
          <w:rFonts w:ascii="Arial" w:hAnsi="Arial"/>
        </w:rPr>
      </w:pPr>
      <w:r>
        <w:rPr>
          <w:rFonts w:ascii="Arial" w:hAnsi="Arial"/>
        </w:rPr>
        <w:t>Wymiary:</w:t>
      </w:r>
    </w:p>
    <w:p w14:paraId="7FBE1441" w14:textId="77777777" w:rsidR="006B0E91" w:rsidRDefault="00647A29">
      <w:pPr>
        <w:pStyle w:val="Tre"/>
        <w:numPr>
          <w:ilvl w:val="4"/>
          <w:numId w:val="16"/>
        </w:numPr>
        <w:rPr>
          <w:rFonts w:ascii="Arial" w:hAnsi="Arial"/>
        </w:rPr>
      </w:pPr>
      <w:r>
        <w:rPr>
          <w:rFonts w:ascii="Arial" w:hAnsi="Arial"/>
        </w:rPr>
        <w:t>Wysokość całkowita: 760-820</w:t>
      </w:r>
      <w:r>
        <w:rPr>
          <w:rFonts w:ascii="Arial" w:hAnsi="Arial"/>
          <w:lang w:val="it-IT"/>
        </w:rPr>
        <w:t xml:space="preserve"> mm</w:t>
      </w:r>
      <w:r>
        <w:rPr>
          <w:rFonts w:ascii="Arial" w:hAnsi="Arial"/>
        </w:rPr>
        <w:t>,</w:t>
      </w:r>
    </w:p>
    <w:p w14:paraId="3A1BEC63" w14:textId="77777777" w:rsidR="006B0E91" w:rsidRDefault="00647A29">
      <w:pPr>
        <w:pStyle w:val="Tre"/>
        <w:numPr>
          <w:ilvl w:val="4"/>
          <w:numId w:val="16"/>
        </w:numPr>
        <w:rPr>
          <w:rFonts w:ascii="Arial" w:hAnsi="Arial"/>
        </w:rPr>
      </w:pPr>
      <w:r>
        <w:rPr>
          <w:rFonts w:ascii="Arial" w:hAnsi="Arial"/>
        </w:rPr>
        <w:t>Szerokość całkowita: 560-600</w:t>
      </w:r>
      <w:r>
        <w:rPr>
          <w:rFonts w:ascii="Arial" w:hAnsi="Arial"/>
          <w:lang w:val="it-IT"/>
        </w:rPr>
        <w:t xml:space="preserve"> mm</w:t>
      </w:r>
      <w:r>
        <w:rPr>
          <w:rFonts w:ascii="Arial" w:hAnsi="Arial"/>
        </w:rPr>
        <w:t>, siedzisko na pełną szerokość</w:t>
      </w:r>
    </w:p>
    <w:p w14:paraId="5C4865A9" w14:textId="77777777" w:rsidR="006B0E91" w:rsidRDefault="00647A29">
      <w:pPr>
        <w:pStyle w:val="Tre"/>
        <w:numPr>
          <w:ilvl w:val="4"/>
          <w:numId w:val="16"/>
        </w:numPr>
        <w:rPr>
          <w:rFonts w:ascii="Arial" w:hAnsi="Arial"/>
        </w:rPr>
      </w:pPr>
      <w:r>
        <w:rPr>
          <w:rFonts w:ascii="Arial" w:hAnsi="Arial"/>
        </w:rPr>
        <w:t>Głębokość całkowita: 760-850</w:t>
      </w:r>
      <w:r>
        <w:rPr>
          <w:rFonts w:ascii="Arial" w:hAnsi="Arial"/>
          <w:lang w:val="it-IT"/>
        </w:rPr>
        <w:t xml:space="preserve"> mm</w:t>
      </w:r>
      <w:r>
        <w:rPr>
          <w:rFonts w:ascii="Arial" w:hAnsi="Arial"/>
        </w:rPr>
        <w:t>,</w:t>
      </w:r>
    </w:p>
    <w:p w14:paraId="6070DA1C" w14:textId="77777777" w:rsidR="006B0E91" w:rsidRDefault="00647A29">
      <w:pPr>
        <w:pStyle w:val="Tre"/>
        <w:numPr>
          <w:ilvl w:val="4"/>
          <w:numId w:val="16"/>
        </w:numPr>
        <w:rPr>
          <w:rFonts w:ascii="Arial" w:hAnsi="Arial"/>
        </w:rPr>
      </w:pPr>
      <w:r>
        <w:rPr>
          <w:rFonts w:ascii="Arial" w:hAnsi="Arial"/>
        </w:rPr>
        <w:t>Głębokość siedziska: 520-550</w:t>
      </w:r>
      <w:r>
        <w:rPr>
          <w:rFonts w:ascii="Arial" w:hAnsi="Arial"/>
          <w:lang w:val="it-IT"/>
        </w:rPr>
        <w:t xml:space="preserve"> mm</w:t>
      </w:r>
      <w:r>
        <w:rPr>
          <w:rFonts w:ascii="Arial" w:hAnsi="Arial"/>
        </w:rPr>
        <w:t>,</w:t>
      </w:r>
    </w:p>
    <w:p w14:paraId="646C5C94" w14:textId="77777777" w:rsidR="006B0E91" w:rsidRDefault="00647A29">
      <w:pPr>
        <w:pStyle w:val="Tre"/>
        <w:numPr>
          <w:ilvl w:val="4"/>
          <w:numId w:val="16"/>
        </w:numPr>
        <w:rPr>
          <w:rFonts w:ascii="Arial" w:hAnsi="Arial"/>
        </w:rPr>
      </w:pPr>
      <w:r>
        <w:rPr>
          <w:rFonts w:ascii="Arial" w:hAnsi="Arial"/>
        </w:rPr>
        <w:t>Wysokość siedziska: 420-450</w:t>
      </w:r>
      <w:r>
        <w:rPr>
          <w:rFonts w:ascii="Arial" w:hAnsi="Arial"/>
          <w:lang w:val="it-IT"/>
        </w:rPr>
        <w:t xml:space="preserve"> mm</w:t>
      </w:r>
      <w:r>
        <w:rPr>
          <w:rFonts w:ascii="Arial" w:hAnsi="Arial"/>
        </w:rPr>
        <w:t>,</w:t>
      </w:r>
    </w:p>
    <w:p w14:paraId="2C289600" w14:textId="77777777" w:rsidR="006B0E91" w:rsidRDefault="00647A29">
      <w:pPr>
        <w:pStyle w:val="Tre"/>
        <w:numPr>
          <w:ilvl w:val="4"/>
          <w:numId w:val="13"/>
        </w:numPr>
        <w:rPr>
          <w:rFonts w:ascii="Arial" w:hAnsi="Arial"/>
        </w:rPr>
      </w:pPr>
      <w:r>
        <w:rPr>
          <w:rFonts w:ascii="Arial" w:hAnsi="Arial"/>
        </w:rPr>
        <w:t>Fotel musi posiadać:</w:t>
      </w:r>
    </w:p>
    <w:p w14:paraId="2C0F379F" w14:textId="77777777" w:rsidR="006B0E91" w:rsidRDefault="00647A29">
      <w:pPr>
        <w:pStyle w:val="Tre"/>
        <w:numPr>
          <w:ilvl w:val="4"/>
          <w:numId w:val="16"/>
        </w:numPr>
        <w:jc w:val="left"/>
        <w:rPr>
          <w:rFonts w:ascii="Arial" w:hAnsi="Arial"/>
        </w:rPr>
      </w:pPr>
      <w:r>
        <w:rPr>
          <w:rFonts w:ascii="Arial" w:hAnsi="Arial"/>
        </w:rPr>
        <w:t xml:space="preserve">Szkielet wykonany na bazie sklejki, płyty </w:t>
      </w:r>
      <w:proofErr w:type="spellStart"/>
      <w:r>
        <w:rPr>
          <w:rFonts w:ascii="Arial" w:hAnsi="Arial"/>
        </w:rPr>
        <w:t>wi</w:t>
      </w:r>
      <w:r>
        <w:rPr>
          <w:rFonts w:ascii="Arial" w:hAnsi="Arial"/>
          <w:lang w:val="es-ES_tradnl"/>
        </w:rPr>
        <w:t>ó</w:t>
      </w:r>
      <w:r>
        <w:rPr>
          <w:rFonts w:ascii="Arial" w:hAnsi="Arial"/>
        </w:rPr>
        <w:t>rowej</w:t>
      </w:r>
      <w:proofErr w:type="spellEnd"/>
      <w:r>
        <w:rPr>
          <w:rFonts w:ascii="Arial" w:hAnsi="Arial"/>
        </w:rPr>
        <w:t>, drewnianych listew, oparcie odchylone od pionu,</w:t>
      </w:r>
    </w:p>
    <w:p w14:paraId="5ED59C63" w14:textId="77777777" w:rsidR="006B0E91" w:rsidRDefault="00647A29">
      <w:pPr>
        <w:pStyle w:val="Tre"/>
        <w:numPr>
          <w:ilvl w:val="4"/>
          <w:numId w:val="16"/>
        </w:numPr>
        <w:jc w:val="left"/>
        <w:rPr>
          <w:rFonts w:ascii="Arial" w:hAnsi="Arial"/>
        </w:rPr>
      </w:pPr>
      <w:r>
        <w:rPr>
          <w:rFonts w:ascii="Arial" w:hAnsi="Arial"/>
        </w:rPr>
        <w:t>Pianka o właściwościach trudnopalnych,</w:t>
      </w:r>
    </w:p>
    <w:p w14:paraId="43DD62B3" w14:textId="77777777" w:rsidR="006B0E91" w:rsidRDefault="00647A29">
      <w:pPr>
        <w:pStyle w:val="Tre"/>
        <w:numPr>
          <w:ilvl w:val="4"/>
          <w:numId w:val="16"/>
        </w:numPr>
        <w:jc w:val="left"/>
        <w:rPr>
          <w:rFonts w:ascii="Arial" w:hAnsi="Arial"/>
          <w:lang w:val="de-DE"/>
        </w:rPr>
      </w:pPr>
      <w:r>
        <w:rPr>
          <w:rFonts w:ascii="Arial" w:hAnsi="Arial"/>
          <w:lang w:val="de-DE"/>
        </w:rPr>
        <w:t>Stela</w:t>
      </w:r>
      <w:r>
        <w:rPr>
          <w:rFonts w:ascii="Arial" w:hAnsi="Arial"/>
        </w:rPr>
        <w:t>ż chromowany o kształcie płozy, wykonany z kształtownika o profilu ok. 40</w:t>
      </w:r>
      <w:r>
        <w:rPr>
          <w:rFonts w:ascii="Arial" w:hAnsi="Arial"/>
          <w:lang w:val="it-IT"/>
        </w:rPr>
        <w:t>x5 mm</w:t>
      </w:r>
      <w:r>
        <w:rPr>
          <w:rFonts w:ascii="Arial" w:hAnsi="Arial"/>
        </w:rPr>
        <w:t xml:space="preserve">, </w:t>
      </w:r>
    </w:p>
    <w:p w14:paraId="1F20339D" w14:textId="77777777" w:rsidR="006B0E91" w:rsidRDefault="00647A29">
      <w:pPr>
        <w:pStyle w:val="Tre"/>
        <w:numPr>
          <w:ilvl w:val="4"/>
          <w:numId w:val="16"/>
        </w:numPr>
        <w:jc w:val="left"/>
        <w:rPr>
          <w:rFonts w:ascii="Arial" w:hAnsi="Arial"/>
        </w:rPr>
      </w:pPr>
      <w:r>
        <w:rPr>
          <w:rFonts w:ascii="Arial" w:hAnsi="Arial"/>
        </w:rPr>
        <w:t>Płozy montowane do element</w:t>
      </w:r>
      <w:r>
        <w:rPr>
          <w:rFonts w:ascii="Arial" w:hAnsi="Arial"/>
          <w:lang w:val="es-ES_tradnl"/>
        </w:rPr>
        <w:t>ó</w:t>
      </w:r>
      <w:r>
        <w:rPr>
          <w:rFonts w:ascii="Arial" w:hAnsi="Arial"/>
        </w:rPr>
        <w:t>w bocznych,</w:t>
      </w:r>
    </w:p>
    <w:p w14:paraId="3168C58F" w14:textId="77777777" w:rsidR="006B0E91" w:rsidRDefault="00647A29">
      <w:pPr>
        <w:pStyle w:val="Tre"/>
        <w:numPr>
          <w:ilvl w:val="4"/>
          <w:numId w:val="16"/>
        </w:numPr>
        <w:jc w:val="left"/>
        <w:rPr>
          <w:rFonts w:ascii="Arial" w:hAnsi="Arial"/>
        </w:rPr>
      </w:pPr>
      <w:r>
        <w:rPr>
          <w:rFonts w:ascii="Arial" w:hAnsi="Arial"/>
        </w:rPr>
        <w:t>Możliwość tworzenia systemowych rozwiązań w postaci narożnik</w:t>
      </w:r>
      <w:r>
        <w:rPr>
          <w:rFonts w:ascii="Arial" w:hAnsi="Arial"/>
          <w:lang w:val="es-ES_tradnl"/>
        </w:rPr>
        <w:t>ó</w:t>
      </w:r>
      <w:r>
        <w:rPr>
          <w:rFonts w:ascii="Arial" w:hAnsi="Arial"/>
        </w:rPr>
        <w:t>w i dłuższych ciąg</w:t>
      </w:r>
      <w:r>
        <w:rPr>
          <w:rFonts w:ascii="Arial" w:hAnsi="Arial"/>
          <w:lang w:val="es-ES_tradnl"/>
        </w:rPr>
        <w:t>ó</w:t>
      </w:r>
      <w:r>
        <w:rPr>
          <w:rFonts w:ascii="Arial" w:hAnsi="Arial"/>
        </w:rPr>
        <w:t>w siedzisk,</w:t>
      </w:r>
    </w:p>
    <w:p w14:paraId="1B6FC948" w14:textId="77777777" w:rsidR="006B0E91" w:rsidRDefault="00647A29">
      <w:pPr>
        <w:pStyle w:val="Tre"/>
        <w:numPr>
          <w:ilvl w:val="4"/>
          <w:numId w:val="16"/>
        </w:numPr>
        <w:jc w:val="left"/>
        <w:rPr>
          <w:rFonts w:ascii="Arial" w:hAnsi="Arial"/>
        </w:rPr>
      </w:pPr>
      <w:r>
        <w:rPr>
          <w:rFonts w:ascii="Arial" w:hAnsi="Arial"/>
        </w:rPr>
        <w:t>Potwierdzona wytrzymałość siedziska na obciążenie 160 kg,</w:t>
      </w:r>
    </w:p>
    <w:p w14:paraId="2A8989D4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>Tkanina o parametrach nie gorszych niż:</w:t>
      </w:r>
    </w:p>
    <w:p w14:paraId="7979461B" w14:textId="77777777" w:rsidR="006B0E91" w:rsidRDefault="00647A29">
      <w:pPr>
        <w:pStyle w:val="Tre"/>
        <w:numPr>
          <w:ilvl w:val="4"/>
          <w:numId w:val="16"/>
        </w:numPr>
        <w:jc w:val="left"/>
        <w:rPr>
          <w:rFonts w:ascii="Arial" w:hAnsi="Arial"/>
          <w:lang w:val="da-DK"/>
        </w:rPr>
      </w:pPr>
      <w:r>
        <w:rPr>
          <w:rFonts w:ascii="Arial" w:hAnsi="Arial"/>
          <w:lang w:val="da-DK"/>
        </w:rPr>
        <w:t>Sk</w:t>
      </w:r>
      <w:r>
        <w:rPr>
          <w:rFonts w:ascii="Arial" w:hAnsi="Arial"/>
        </w:rPr>
        <w:t xml:space="preserve">ład: poliester, </w:t>
      </w:r>
    </w:p>
    <w:p w14:paraId="3C836D93" w14:textId="77777777" w:rsidR="006B0E91" w:rsidRDefault="00647A29">
      <w:pPr>
        <w:pStyle w:val="Tre"/>
        <w:numPr>
          <w:ilvl w:val="4"/>
          <w:numId w:val="16"/>
        </w:numPr>
        <w:jc w:val="left"/>
        <w:rPr>
          <w:rFonts w:ascii="Arial" w:hAnsi="Arial"/>
        </w:rPr>
      </w:pPr>
      <w:r>
        <w:rPr>
          <w:rFonts w:ascii="Arial" w:hAnsi="Arial"/>
        </w:rPr>
        <w:t xml:space="preserve">Gramatura: 300 g/m2, </w:t>
      </w:r>
    </w:p>
    <w:p w14:paraId="190F6C4F" w14:textId="77777777" w:rsidR="006B0E91" w:rsidRDefault="00647A29">
      <w:pPr>
        <w:pStyle w:val="Tre"/>
        <w:numPr>
          <w:ilvl w:val="4"/>
          <w:numId w:val="16"/>
        </w:numPr>
        <w:jc w:val="left"/>
        <w:rPr>
          <w:rFonts w:ascii="Arial" w:hAnsi="Arial"/>
        </w:rPr>
      </w:pPr>
      <w:r>
        <w:rPr>
          <w:rFonts w:ascii="Arial" w:hAnsi="Arial"/>
        </w:rPr>
        <w:t xml:space="preserve">Odporność na ścieranie: 100 000 cykli </w:t>
      </w:r>
      <w:proofErr w:type="spellStart"/>
      <w:r>
        <w:rPr>
          <w:rFonts w:ascii="Arial" w:hAnsi="Arial"/>
        </w:rPr>
        <w:t>Martindale’a</w:t>
      </w:r>
      <w:proofErr w:type="spellEnd"/>
      <w:r>
        <w:rPr>
          <w:rFonts w:ascii="Arial" w:hAnsi="Arial"/>
        </w:rPr>
        <w:t>,</w:t>
      </w:r>
    </w:p>
    <w:p w14:paraId="7FBAC63F" w14:textId="77777777" w:rsidR="006B0E91" w:rsidRDefault="00647A29">
      <w:pPr>
        <w:pStyle w:val="Tre"/>
        <w:numPr>
          <w:ilvl w:val="4"/>
          <w:numId w:val="16"/>
        </w:numPr>
        <w:jc w:val="left"/>
        <w:rPr>
          <w:rFonts w:ascii="Arial" w:hAnsi="Arial"/>
        </w:rPr>
      </w:pPr>
      <w:r>
        <w:rPr>
          <w:rFonts w:ascii="Arial" w:hAnsi="Arial"/>
        </w:rPr>
        <w:t xml:space="preserve">Atest na trudnopalność: BS EN 1021-1, BS EN 1021-2, </w:t>
      </w:r>
    </w:p>
    <w:p w14:paraId="3B545DE4" w14:textId="77777777" w:rsidR="006B0E91" w:rsidRDefault="00647A29">
      <w:pPr>
        <w:pStyle w:val="Tre"/>
        <w:numPr>
          <w:ilvl w:val="4"/>
          <w:numId w:val="16"/>
        </w:numPr>
        <w:jc w:val="left"/>
        <w:rPr>
          <w:rFonts w:ascii="Arial" w:hAnsi="Arial"/>
        </w:rPr>
      </w:pPr>
      <w:r>
        <w:rPr>
          <w:rFonts w:ascii="Arial" w:hAnsi="Arial"/>
        </w:rPr>
        <w:t>Kolor tkaniny: jasnoszary.</w:t>
      </w:r>
    </w:p>
    <w:p w14:paraId="2EA2C92C" w14:textId="77777777" w:rsidR="006B0E91" w:rsidRDefault="006B0E91">
      <w:pPr>
        <w:pStyle w:val="Tre"/>
        <w:jc w:val="left"/>
        <w:rPr>
          <w:rFonts w:ascii="Arial" w:eastAsia="Arial" w:hAnsi="Arial" w:cs="Arial"/>
        </w:rPr>
      </w:pPr>
    </w:p>
    <w:p w14:paraId="360C728E" w14:textId="77777777" w:rsidR="006B0E91" w:rsidRDefault="00647A29">
      <w:pPr>
        <w:pStyle w:val="Tre"/>
        <w:ind w:left="720"/>
        <w:jc w:val="left"/>
        <w:rPr>
          <w:rFonts w:ascii="Arial" w:eastAsia="Arial" w:hAnsi="Arial" w:cs="Arial"/>
          <w:b/>
          <w:bCs/>
          <w:u w:color="000000"/>
        </w:rPr>
      </w:pPr>
      <w:r>
        <w:rPr>
          <w:rFonts w:ascii="Arial" w:hAnsi="Arial"/>
          <w:b/>
          <w:bCs/>
        </w:rPr>
        <w:t>Wymagane dokumenty:</w:t>
      </w:r>
    </w:p>
    <w:p w14:paraId="169375B3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>Oświadczenie producenta siedzisk, że w danej partii krzeseł zastosuje piankę o właściwościach trudno zapalnych,</w:t>
      </w:r>
    </w:p>
    <w:p w14:paraId="32170BC6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>Potwierdzenie dokumentami parametr</w:t>
      </w:r>
      <w:r>
        <w:rPr>
          <w:rFonts w:ascii="Arial" w:hAnsi="Arial"/>
          <w:lang w:val="es-ES_tradnl"/>
        </w:rPr>
        <w:t>ó</w:t>
      </w:r>
      <w:r>
        <w:rPr>
          <w:rFonts w:ascii="Arial" w:hAnsi="Arial"/>
        </w:rPr>
        <w:t>w tapicerki,</w:t>
      </w:r>
    </w:p>
    <w:p w14:paraId="392B8A2A" w14:textId="77777777" w:rsidR="006B0E91" w:rsidRDefault="006B0E91">
      <w:pPr>
        <w:pStyle w:val="Tre"/>
        <w:jc w:val="left"/>
        <w:rPr>
          <w:rFonts w:ascii="Arial" w:eastAsia="Arial" w:hAnsi="Arial" w:cs="Arial"/>
        </w:rPr>
      </w:pPr>
    </w:p>
    <w:p w14:paraId="566041ED" w14:textId="77777777" w:rsidR="006B0E91" w:rsidRDefault="00647A29">
      <w:pPr>
        <w:pStyle w:val="Tre"/>
        <w:ind w:left="720"/>
        <w:jc w:val="left"/>
        <w:rPr>
          <w:rFonts w:ascii="Arial" w:eastAsia="Arial" w:hAnsi="Arial" w:cs="Arial"/>
        </w:rPr>
      </w:pPr>
      <w:r>
        <w:rPr>
          <w:rFonts w:ascii="Arial" w:hAnsi="Arial"/>
          <w:u w:color="000000"/>
        </w:rPr>
        <w:t>Zdjęcie poglądowe:</w:t>
      </w:r>
    </w:p>
    <w:p w14:paraId="45CE04AD" w14:textId="77777777" w:rsidR="006B0E91" w:rsidRDefault="006B0E91">
      <w:pPr>
        <w:pStyle w:val="Tre"/>
        <w:jc w:val="center"/>
        <w:rPr>
          <w:rFonts w:ascii="Arial" w:eastAsia="Arial" w:hAnsi="Arial" w:cs="Arial"/>
        </w:rPr>
      </w:pPr>
    </w:p>
    <w:p w14:paraId="0B964A0D" w14:textId="77777777" w:rsidR="006B0E91" w:rsidRDefault="00647A29">
      <w:pPr>
        <w:pStyle w:val="Tre"/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706E2CC4" wp14:editId="4DB85C3B">
            <wp:extent cx="1309022" cy="1435042"/>
            <wp:effectExtent l="0" t="0" r="0" b="0"/>
            <wp:docPr id="1073741856" name="officeArt object" descr="bejot_sp__z_o_o_-voo_voo-vv40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6" name="bejot_sp__z_o_o_-voo_voo-vv401.png" descr="bejot_sp__z_o_o_-voo_voo-vv401.png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309022" cy="143504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/>
        </w:rPr>
        <w:t xml:space="preserve">        </w:t>
      </w:r>
      <w:r>
        <w:rPr>
          <w:rFonts w:ascii="Arial" w:eastAsia="Arial" w:hAnsi="Arial" w:cs="Arial"/>
          <w:noProof/>
        </w:rPr>
        <w:drawing>
          <wp:inline distT="0" distB="0" distL="0" distR="0" wp14:anchorId="34B7152E" wp14:editId="6EB46611">
            <wp:extent cx="2798840" cy="1574035"/>
            <wp:effectExtent l="0" t="0" r="0" b="0"/>
            <wp:docPr id="1073741857" name="officeArt object" descr="Obraz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7" name="Obraz 7" descr="Obraz 7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2798840" cy="157403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14:paraId="1FA3891A" w14:textId="77777777" w:rsidR="006B0E91" w:rsidRDefault="006B0E91">
      <w:pPr>
        <w:pStyle w:val="Tre"/>
        <w:jc w:val="center"/>
        <w:rPr>
          <w:rFonts w:ascii="Arial" w:eastAsia="Arial" w:hAnsi="Arial" w:cs="Arial"/>
        </w:rPr>
      </w:pPr>
    </w:p>
    <w:p w14:paraId="5FCF5CA5" w14:textId="77777777" w:rsidR="006B0E91" w:rsidRDefault="006B0E91">
      <w:pPr>
        <w:pStyle w:val="Tre"/>
        <w:jc w:val="center"/>
        <w:rPr>
          <w:rFonts w:ascii="Arial" w:eastAsia="Arial" w:hAnsi="Arial" w:cs="Arial"/>
        </w:rPr>
      </w:pPr>
    </w:p>
    <w:p w14:paraId="31221A9B" w14:textId="77777777" w:rsidR="006B0E91" w:rsidRDefault="00647A29">
      <w:pPr>
        <w:pStyle w:val="Tre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  <w:bCs/>
        </w:rPr>
        <w:t xml:space="preserve">1.23. Stolik kawowy - 1 szt. </w:t>
      </w:r>
    </w:p>
    <w:p w14:paraId="04637F09" w14:textId="77777777" w:rsidR="006B0E91" w:rsidRDefault="006B0E91">
      <w:pPr>
        <w:pStyle w:val="Tre"/>
        <w:rPr>
          <w:rFonts w:ascii="Arial" w:eastAsia="Arial" w:hAnsi="Arial" w:cs="Arial"/>
          <w:b/>
          <w:bCs/>
        </w:rPr>
      </w:pPr>
    </w:p>
    <w:p w14:paraId="780D1DC2" w14:textId="77777777" w:rsidR="006B0E91" w:rsidRDefault="00647A29">
      <w:pPr>
        <w:pStyle w:val="Tre"/>
        <w:ind w:left="720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  <w:bCs/>
        </w:rPr>
        <w:t xml:space="preserve">Stolik z blatem o kształcie zbliżonym do kwadratu </w:t>
      </w:r>
    </w:p>
    <w:p w14:paraId="2A3BA319" w14:textId="77777777" w:rsidR="006B0E91" w:rsidRDefault="00647A29">
      <w:pPr>
        <w:pStyle w:val="Tre"/>
        <w:numPr>
          <w:ilvl w:val="4"/>
          <w:numId w:val="13"/>
        </w:numPr>
        <w:rPr>
          <w:rFonts w:ascii="Arial" w:hAnsi="Arial"/>
        </w:rPr>
      </w:pPr>
      <w:r>
        <w:rPr>
          <w:rFonts w:ascii="Arial" w:hAnsi="Arial"/>
        </w:rPr>
        <w:t>Wymiary</w:t>
      </w:r>
      <w:r>
        <w:rPr>
          <w:rFonts w:ascii="Arial" w:hAnsi="Arial"/>
          <w:b/>
          <w:bCs/>
        </w:rPr>
        <w:t>:</w:t>
      </w:r>
    </w:p>
    <w:p w14:paraId="4CECC73B" w14:textId="77777777" w:rsidR="006B0E91" w:rsidRDefault="00647A29">
      <w:pPr>
        <w:pStyle w:val="Tre"/>
        <w:numPr>
          <w:ilvl w:val="4"/>
          <w:numId w:val="16"/>
        </w:numPr>
        <w:rPr>
          <w:rFonts w:ascii="Arial" w:hAnsi="Arial"/>
        </w:rPr>
      </w:pPr>
      <w:r>
        <w:rPr>
          <w:rFonts w:ascii="Arial" w:hAnsi="Arial"/>
        </w:rPr>
        <w:t>Wysokość całkowita: 520-550</w:t>
      </w:r>
      <w:r>
        <w:rPr>
          <w:rFonts w:ascii="Arial" w:hAnsi="Arial"/>
          <w:lang w:val="it-IT"/>
        </w:rPr>
        <w:t xml:space="preserve"> mm </w:t>
      </w:r>
    </w:p>
    <w:p w14:paraId="32A3F169" w14:textId="77777777" w:rsidR="006B0E91" w:rsidRDefault="00647A29">
      <w:pPr>
        <w:pStyle w:val="Tre"/>
        <w:numPr>
          <w:ilvl w:val="4"/>
          <w:numId w:val="16"/>
        </w:numPr>
        <w:rPr>
          <w:rFonts w:ascii="Arial" w:hAnsi="Arial"/>
        </w:rPr>
      </w:pPr>
      <w:r>
        <w:rPr>
          <w:rFonts w:ascii="Arial" w:hAnsi="Arial"/>
        </w:rPr>
        <w:t>Szerokość całkowita: 780-850</w:t>
      </w:r>
      <w:r>
        <w:rPr>
          <w:rFonts w:ascii="Arial" w:hAnsi="Arial"/>
          <w:lang w:val="it-IT"/>
        </w:rPr>
        <w:t xml:space="preserve"> mm</w:t>
      </w:r>
    </w:p>
    <w:p w14:paraId="56710DDA" w14:textId="77777777" w:rsidR="006B0E91" w:rsidRDefault="00647A29">
      <w:pPr>
        <w:pStyle w:val="Tre"/>
        <w:numPr>
          <w:ilvl w:val="4"/>
          <w:numId w:val="16"/>
        </w:numPr>
        <w:rPr>
          <w:rFonts w:ascii="Arial" w:hAnsi="Arial"/>
        </w:rPr>
      </w:pPr>
      <w:r>
        <w:rPr>
          <w:rFonts w:ascii="Arial" w:hAnsi="Arial"/>
        </w:rPr>
        <w:t>Głębokość całkowita: 78</w:t>
      </w:r>
      <w:r>
        <w:rPr>
          <w:rFonts w:ascii="Arial" w:hAnsi="Arial"/>
          <w:lang w:val="it-IT"/>
        </w:rPr>
        <w:t>0-850 mm</w:t>
      </w:r>
    </w:p>
    <w:p w14:paraId="4A2D53B0" w14:textId="77777777" w:rsidR="006B0E91" w:rsidRDefault="00647A29">
      <w:pPr>
        <w:pStyle w:val="Tre"/>
        <w:numPr>
          <w:ilvl w:val="4"/>
          <w:numId w:val="13"/>
        </w:numPr>
        <w:rPr>
          <w:rFonts w:ascii="Arial" w:hAnsi="Arial"/>
        </w:rPr>
      </w:pPr>
      <w:r>
        <w:rPr>
          <w:rFonts w:ascii="Arial" w:hAnsi="Arial"/>
        </w:rPr>
        <w:t>Stolik musi posiadać:</w:t>
      </w:r>
    </w:p>
    <w:p w14:paraId="47F06B91" w14:textId="77777777" w:rsidR="006B0E91" w:rsidRDefault="00647A29">
      <w:pPr>
        <w:pStyle w:val="Tre"/>
        <w:numPr>
          <w:ilvl w:val="4"/>
          <w:numId w:val="16"/>
        </w:numPr>
        <w:jc w:val="left"/>
        <w:rPr>
          <w:rFonts w:ascii="Arial" w:hAnsi="Arial"/>
        </w:rPr>
      </w:pPr>
      <w:r>
        <w:rPr>
          <w:rFonts w:ascii="Arial" w:hAnsi="Arial"/>
        </w:rPr>
        <w:t>Podstawa wykonana z giętego na kształt płozy prę</w:t>
      </w:r>
      <w:r>
        <w:rPr>
          <w:rFonts w:ascii="Arial" w:hAnsi="Arial"/>
          <w:lang w:val="pt-PT"/>
        </w:rPr>
        <w:t xml:space="preserve">ta o </w:t>
      </w:r>
      <w:r>
        <w:rPr>
          <w:rFonts w:ascii="Arial" w:hAnsi="Arial"/>
        </w:rPr>
        <w:t>średnicy ok. 12 mm,</w:t>
      </w:r>
    </w:p>
    <w:p w14:paraId="6D5B7157" w14:textId="77777777" w:rsidR="006B0E91" w:rsidRDefault="00647A29">
      <w:pPr>
        <w:pStyle w:val="Tre"/>
        <w:numPr>
          <w:ilvl w:val="4"/>
          <w:numId w:val="16"/>
        </w:numPr>
        <w:jc w:val="left"/>
        <w:rPr>
          <w:rFonts w:ascii="Arial" w:hAnsi="Arial"/>
        </w:rPr>
      </w:pPr>
      <w:r>
        <w:rPr>
          <w:rFonts w:ascii="Arial" w:hAnsi="Arial"/>
        </w:rPr>
        <w:t xml:space="preserve">Pręty w dolnej części skrzyżowane przekątnie, </w:t>
      </w:r>
    </w:p>
    <w:p w14:paraId="68180460" w14:textId="77777777" w:rsidR="006B0E91" w:rsidRDefault="00647A29">
      <w:pPr>
        <w:pStyle w:val="Tre"/>
        <w:numPr>
          <w:ilvl w:val="4"/>
          <w:numId w:val="16"/>
        </w:numPr>
        <w:jc w:val="left"/>
        <w:rPr>
          <w:rFonts w:ascii="Arial" w:hAnsi="Arial"/>
          <w:lang w:val="de-DE"/>
        </w:rPr>
      </w:pPr>
      <w:r>
        <w:rPr>
          <w:rFonts w:ascii="Arial" w:hAnsi="Arial"/>
          <w:lang w:val="de-DE"/>
        </w:rPr>
        <w:t>Stela</w:t>
      </w:r>
      <w:r>
        <w:rPr>
          <w:rFonts w:ascii="Arial" w:hAnsi="Arial"/>
        </w:rPr>
        <w:t>ż chromowany w kolorze czarnym,</w:t>
      </w:r>
    </w:p>
    <w:p w14:paraId="7C6CB4C2" w14:textId="77777777" w:rsidR="006B0E91" w:rsidRDefault="00647A29">
      <w:pPr>
        <w:pStyle w:val="Tre"/>
        <w:numPr>
          <w:ilvl w:val="4"/>
          <w:numId w:val="16"/>
        </w:numPr>
        <w:jc w:val="left"/>
        <w:rPr>
          <w:rFonts w:ascii="Arial" w:hAnsi="Arial"/>
        </w:rPr>
      </w:pPr>
      <w:r>
        <w:rPr>
          <w:rFonts w:ascii="Arial" w:hAnsi="Arial"/>
        </w:rPr>
        <w:t xml:space="preserve">Blat o kształcie zbliżonym do kwadratu z zaokrąglonymi narożnikami i łukowymi krawędziami, </w:t>
      </w:r>
    </w:p>
    <w:p w14:paraId="715F672B" w14:textId="77777777" w:rsidR="006B0E91" w:rsidRDefault="00647A29">
      <w:pPr>
        <w:pStyle w:val="Tre"/>
        <w:numPr>
          <w:ilvl w:val="4"/>
          <w:numId w:val="16"/>
        </w:numPr>
        <w:jc w:val="left"/>
        <w:rPr>
          <w:rFonts w:ascii="Arial" w:hAnsi="Arial"/>
        </w:rPr>
      </w:pPr>
      <w:r>
        <w:rPr>
          <w:rFonts w:ascii="Arial" w:hAnsi="Arial"/>
        </w:rPr>
        <w:t xml:space="preserve">Blat biały z płyty </w:t>
      </w:r>
      <w:proofErr w:type="spellStart"/>
      <w:r>
        <w:rPr>
          <w:rFonts w:ascii="Arial" w:hAnsi="Arial"/>
        </w:rPr>
        <w:t>wi</w:t>
      </w:r>
      <w:r>
        <w:rPr>
          <w:rFonts w:ascii="Arial" w:hAnsi="Arial"/>
          <w:lang w:val="es-ES_tradnl"/>
        </w:rPr>
        <w:t>ó</w:t>
      </w:r>
      <w:r>
        <w:rPr>
          <w:rFonts w:ascii="Arial" w:hAnsi="Arial"/>
        </w:rPr>
        <w:t>rowej</w:t>
      </w:r>
      <w:proofErr w:type="spellEnd"/>
      <w:r>
        <w:rPr>
          <w:rFonts w:ascii="Arial" w:hAnsi="Arial"/>
        </w:rPr>
        <w:t xml:space="preserve"> o grubości 18 mm, pokryta obustronnie melaminą w kolorze czarnym. Gęstość płyty minimum 620 kg/m</w:t>
      </w:r>
      <w:r>
        <w:rPr>
          <w:rFonts w:ascii="Arial" w:hAnsi="Arial"/>
          <w:vertAlign w:val="superscript"/>
        </w:rPr>
        <w:t>3</w:t>
      </w:r>
      <w:r>
        <w:rPr>
          <w:rFonts w:ascii="Arial" w:hAnsi="Arial"/>
        </w:rPr>
        <w:t xml:space="preserve">, klasa </w:t>
      </w:r>
      <w:proofErr w:type="spellStart"/>
      <w:r>
        <w:rPr>
          <w:rFonts w:ascii="Arial" w:hAnsi="Arial"/>
        </w:rPr>
        <w:t>higienicznoś</w:t>
      </w:r>
      <w:proofErr w:type="spellEnd"/>
      <w:r>
        <w:rPr>
          <w:rFonts w:ascii="Arial" w:hAnsi="Arial"/>
          <w:lang w:val="it-IT"/>
        </w:rPr>
        <w:t>ci E1</w:t>
      </w:r>
      <w:r>
        <w:rPr>
          <w:rFonts w:ascii="Arial" w:hAnsi="Arial"/>
        </w:rPr>
        <w:t>,</w:t>
      </w:r>
    </w:p>
    <w:p w14:paraId="7405BDA6" w14:textId="77777777" w:rsidR="006B0E91" w:rsidRDefault="00647A29">
      <w:pPr>
        <w:pStyle w:val="Tre"/>
        <w:numPr>
          <w:ilvl w:val="4"/>
          <w:numId w:val="16"/>
        </w:numPr>
        <w:jc w:val="left"/>
        <w:rPr>
          <w:rFonts w:ascii="Arial" w:hAnsi="Arial"/>
        </w:rPr>
      </w:pPr>
      <w:r>
        <w:rPr>
          <w:rFonts w:ascii="Arial" w:hAnsi="Arial"/>
        </w:rPr>
        <w:t xml:space="preserve">obrzeże blatu oklejone ABS o grubości 1 mm. </w:t>
      </w:r>
    </w:p>
    <w:p w14:paraId="1B499234" w14:textId="77777777" w:rsidR="006B0E91" w:rsidRDefault="006B0E91">
      <w:pPr>
        <w:pStyle w:val="Tre"/>
        <w:jc w:val="left"/>
        <w:rPr>
          <w:rFonts w:ascii="Arial" w:eastAsia="Arial" w:hAnsi="Arial" w:cs="Arial"/>
        </w:rPr>
      </w:pPr>
    </w:p>
    <w:p w14:paraId="707A82F8" w14:textId="77777777" w:rsidR="006B0E91" w:rsidRDefault="006B0E91">
      <w:pPr>
        <w:pStyle w:val="Tre"/>
        <w:rPr>
          <w:rFonts w:ascii="Arial" w:eastAsia="Arial" w:hAnsi="Arial" w:cs="Arial"/>
        </w:rPr>
      </w:pPr>
    </w:p>
    <w:p w14:paraId="26FF5922" w14:textId="77777777" w:rsidR="006B0E91" w:rsidRDefault="00647A29">
      <w:pPr>
        <w:pStyle w:val="Tre"/>
        <w:ind w:left="720"/>
        <w:jc w:val="left"/>
        <w:rPr>
          <w:rFonts w:ascii="Arial" w:eastAsia="Arial" w:hAnsi="Arial" w:cs="Arial"/>
        </w:rPr>
      </w:pPr>
      <w:r>
        <w:rPr>
          <w:rFonts w:ascii="Arial" w:hAnsi="Arial"/>
          <w:u w:color="000000"/>
        </w:rPr>
        <w:t>Zdjęcie poglądowe:</w:t>
      </w:r>
    </w:p>
    <w:p w14:paraId="2D0B3CB4" w14:textId="77777777" w:rsidR="006B0E91" w:rsidRDefault="00647A29">
      <w:pPr>
        <w:pStyle w:val="Tre"/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19BC8AA5" wp14:editId="711FA824">
            <wp:extent cx="1679903" cy="1347864"/>
            <wp:effectExtent l="0" t="0" r="0" b="0"/>
            <wp:docPr id="1073741858" name="officeArt object" descr="bejot_sp__z_o_o_-tables-tb29sq80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8" name="bejot_sp__z_o_o_-tables-tb29sq800.png" descr="bejot_sp__z_o_o_-tables-tb29sq800.png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679903" cy="134786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/>
        </w:rPr>
        <w:t xml:space="preserve">        </w:t>
      </w:r>
      <w:r>
        <w:rPr>
          <w:rFonts w:ascii="Arial" w:eastAsia="Arial" w:hAnsi="Arial" w:cs="Arial"/>
          <w:noProof/>
        </w:rPr>
        <w:drawing>
          <wp:inline distT="0" distB="0" distL="0" distR="0" wp14:anchorId="668262DD" wp14:editId="3317A6CE">
            <wp:extent cx="3230109" cy="1487095"/>
            <wp:effectExtent l="0" t="0" r="0" b="0"/>
            <wp:docPr id="1073741859" name="officeArt object" descr="Obraz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9" name="Obraz 1" descr="Obraz 1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3230109" cy="148709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14:paraId="23248695" w14:textId="77777777" w:rsidR="006B0E91" w:rsidRDefault="006B0E91">
      <w:pPr>
        <w:pStyle w:val="Tre"/>
        <w:rPr>
          <w:rFonts w:ascii="Arial" w:eastAsia="Arial" w:hAnsi="Arial" w:cs="Arial"/>
        </w:rPr>
      </w:pPr>
    </w:p>
    <w:p w14:paraId="4B4BB6A7" w14:textId="77777777" w:rsidR="006B0E91" w:rsidRDefault="00647A29">
      <w:pPr>
        <w:pStyle w:val="Tre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  <w:bCs/>
        </w:rPr>
        <w:t xml:space="preserve">1.24. Stolik dodatkowy w szatni - 1 szt. </w:t>
      </w:r>
    </w:p>
    <w:p w14:paraId="32AB0B2C" w14:textId="77777777" w:rsidR="006B0E91" w:rsidRDefault="006B0E91">
      <w:pPr>
        <w:pStyle w:val="Tre"/>
        <w:rPr>
          <w:rFonts w:ascii="Arial" w:eastAsia="Arial" w:hAnsi="Arial" w:cs="Arial"/>
          <w:b/>
          <w:bCs/>
        </w:rPr>
      </w:pPr>
    </w:p>
    <w:p w14:paraId="66D85D0A" w14:textId="77777777" w:rsidR="006B0E91" w:rsidRDefault="00647A29">
      <w:pPr>
        <w:pStyle w:val="Tre"/>
        <w:ind w:left="720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  <w:bCs/>
        </w:rPr>
        <w:t xml:space="preserve">Stolik z blatem o kształcie zbliżonym do kwadratu </w:t>
      </w:r>
    </w:p>
    <w:p w14:paraId="15764278" w14:textId="77777777" w:rsidR="006B0E91" w:rsidRDefault="00647A29">
      <w:pPr>
        <w:pStyle w:val="Tre"/>
        <w:numPr>
          <w:ilvl w:val="4"/>
          <w:numId w:val="13"/>
        </w:numPr>
        <w:rPr>
          <w:rFonts w:ascii="Arial" w:hAnsi="Arial"/>
        </w:rPr>
      </w:pPr>
      <w:r>
        <w:rPr>
          <w:rFonts w:ascii="Arial" w:hAnsi="Arial"/>
        </w:rPr>
        <w:t>Wymiary</w:t>
      </w:r>
      <w:r>
        <w:rPr>
          <w:rFonts w:ascii="Arial" w:hAnsi="Arial"/>
          <w:b/>
          <w:bCs/>
        </w:rPr>
        <w:t>:</w:t>
      </w:r>
    </w:p>
    <w:p w14:paraId="74E0B667" w14:textId="77777777" w:rsidR="006B0E91" w:rsidRDefault="00647A29">
      <w:pPr>
        <w:pStyle w:val="Tre"/>
        <w:numPr>
          <w:ilvl w:val="4"/>
          <w:numId w:val="16"/>
        </w:numPr>
        <w:rPr>
          <w:rFonts w:ascii="Arial" w:hAnsi="Arial"/>
        </w:rPr>
      </w:pPr>
      <w:r>
        <w:rPr>
          <w:rFonts w:ascii="Arial" w:hAnsi="Arial"/>
        </w:rPr>
        <w:t>Wysokość całkowita: 720-750</w:t>
      </w:r>
      <w:r>
        <w:rPr>
          <w:rFonts w:ascii="Arial" w:hAnsi="Arial"/>
          <w:lang w:val="it-IT"/>
        </w:rPr>
        <w:t xml:space="preserve"> mm </w:t>
      </w:r>
    </w:p>
    <w:p w14:paraId="6BC29230" w14:textId="77777777" w:rsidR="006B0E91" w:rsidRDefault="00647A29">
      <w:pPr>
        <w:pStyle w:val="Tre"/>
        <w:numPr>
          <w:ilvl w:val="4"/>
          <w:numId w:val="16"/>
        </w:numPr>
        <w:rPr>
          <w:rFonts w:ascii="Arial" w:hAnsi="Arial"/>
        </w:rPr>
      </w:pPr>
      <w:r>
        <w:rPr>
          <w:rFonts w:ascii="Arial" w:hAnsi="Arial"/>
        </w:rPr>
        <w:t>Szerokość całkowita: 310-340</w:t>
      </w:r>
      <w:r>
        <w:rPr>
          <w:rFonts w:ascii="Arial" w:hAnsi="Arial"/>
          <w:lang w:val="it-IT"/>
        </w:rPr>
        <w:t xml:space="preserve"> mm</w:t>
      </w:r>
    </w:p>
    <w:p w14:paraId="226F368C" w14:textId="77777777" w:rsidR="006B0E91" w:rsidRDefault="00647A29">
      <w:pPr>
        <w:pStyle w:val="Tre"/>
        <w:numPr>
          <w:ilvl w:val="4"/>
          <w:numId w:val="16"/>
        </w:numPr>
        <w:rPr>
          <w:rFonts w:ascii="Arial" w:hAnsi="Arial"/>
        </w:rPr>
      </w:pPr>
      <w:r>
        <w:rPr>
          <w:rFonts w:ascii="Arial" w:hAnsi="Arial"/>
        </w:rPr>
        <w:t>Głębokość całkowita: 450-480</w:t>
      </w:r>
      <w:r>
        <w:rPr>
          <w:rFonts w:ascii="Arial" w:hAnsi="Arial"/>
          <w:lang w:val="it-IT"/>
        </w:rPr>
        <w:t xml:space="preserve"> mm</w:t>
      </w:r>
    </w:p>
    <w:p w14:paraId="1F8C5D1F" w14:textId="77777777" w:rsidR="006B0E91" w:rsidRDefault="00647A29">
      <w:pPr>
        <w:pStyle w:val="Tre"/>
        <w:numPr>
          <w:ilvl w:val="4"/>
          <w:numId w:val="13"/>
        </w:numPr>
        <w:rPr>
          <w:rFonts w:ascii="Arial" w:hAnsi="Arial"/>
        </w:rPr>
      </w:pPr>
      <w:r>
        <w:rPr>
          <w:rFonts w:ascii="Arial" w:hAnsi="Arial"/>
        </w:rPr>
        <w:t>Stolik musi posiadać:</w:t>
      </w:r>
    </w:p>
    <w:p w14:paraId="66DD33F1" w14:textId="77777777" w:rsidR="006B0E91" w:rsidRDefault="00647A29">
      <w:pPr>
        <w:pStyle w:val="Tre"/>
        <w:numPr>
          <w:ilvl w:val="4"/>
          <w:numId w:val="16"/>
        </w:numPr>
        <w:jc w:val="left"/>
        <w:rPr>
          <w:rFonts w:ascii="Arial" w:hAnsi="Arial"/>
        </w:rPr>
      </w:pPr>
      <w:r>
        <w:rPr>
          <w:rFonts w:ascii="Arial" w:hAnsi="Arial"/>
        </w:rPr>
        <w:t xml:space="preserve">Podstawa w formie ramy </w:t>
      </w:r>
      <w:proofErr w:type="gramStart"/>
      <w:r>
        <w:rPr>
          <w:rFonts w:ascii="Arial" w:hAnsi="Arial"/>
        </w:rPr>
        <w:t>metalowej  malowanej</w:t>
      </w:r>
      <w:proofErr w:type="gramEnd"/>
      <w:r>
        <w:rPr>
          <w:rFonts w:ascii="Arial" w:hAnsi="Arial"/>
        </w:rPr>
        <w:t xml:space="preserve"> proszkowo ze wspornikiem pod blat,</w:t>
      </w:r>
    </w:p>
    <w:p w14:paraId="4F1EA1E8" w14:textId="77777777" w:rsidR="006B0E91" w:rsidRDefault="00647A29">
      <w:pPr>
        <w:pStyle w:val="Tre"/>
        <w:numPr>
          <w:ilvl w:val="4"/>
          <w:numId w:val="16"/>
        </w:numPr>
        <w:jc w:val="left"/>
        <w:rPr>
          <w:rFonts w:ascii="Arial" w:hAnsi="Arial"/>
        </w:rPr>
      </w:pPr>
      <w:r>
        <w:rPr>
          <w:rFonts w:ascii="Arial" w:hAnsi="Arial"/>
        </w:rPr>
        <w:t>Od spodu ramy konstrukcyjnej 4 stopki z tworzywa ABS,</w:t>
      </w:r>
    </w:p>
    <w:p w14:paraId="653616B3" w14:textId="77777777" w:rsidR="006B0E91" w:rsidRDefault="00647A29">
      <w:pPr>
        <w:pStyle w:val="Tre"/>
        <w:numPr>
          <w:ilvl w:val="4"/>
          <w:numId w:val="16"/>
        </w:numPr>
        <w:jc w:val="left"/>
        <w:rPr>
          <w:rFonts w:ascii="Arial" w:hAnsi="Arial"/>
        </w:rPr>
      </w:pPr>
      <w:r>
        <w:rPr>
          <w:rFonts w:ascii="Arial" w:hAnsi="Arial"/>
        </w:rPr>
        <w:t xml:space="preserve">Blat biały z płyty </w:t>
      </w:r>
      <w:proofErr w:type="spellStart"/>
      <w:r>
        <w:rPr>
          <w:rFonts w:ascii="Arial" w:hAnsi="Arial"/>
        </w:rPr>
        <w:t>wi</w:t>
      </w:r>
      <w:r>
        <w:rPr>
          <w:rFonts w:ascii="Arial" w:hAnsi="Arial"/>
          <w:lang w:val="es-ES_tradnl"/>
        </w:rPr>
        <w:t>ó</w:t>
      </w:r>
      <w:r>
        <w:rPr>
          <w:rFonts w:ascii="Arial" w:hAnsi="Arial"/>
        </w:rPr>
        <w:t>rowej</w:t>
      </w:r>
      <w:proofErr w:type="spellEnd"/>
      <w:r>
        <w:rPr>
          <w:rFonts w:ascii="Arial" w:hAnsi="Arial"/>
        </w:rPr>
        <w:t xml:space="preserve"> o </w:t>
      </w:r>
      <w:proofErr w:type="spellStart"/>
      <w:r>
        <w:rPr>
          <w:rFonts w:ascii="Arial" w:hAnsi="Arial"/>
        </w:rPr>
        <w:t>gruboś</w:t>
      </w:r>
      <w:proofErr w:type="spellEnd"/>
      <w:r>
        <w:rPr>
          <w:rFonts w:ascii="Arial" w:hAnsi="Arial"/>
          <w:lang w:val="it-IT"/>
        </w:rPr>
        <w:t xml:space="preserve">ci </w:t>
      </w:r>
      <w:r>
        <w:rPr>
          <w:rFonts w:ascii="Arial" w:hAnsi="Arial"/>
        </w:rPr>
        <w:t xml:space="preserve">min. </w:t>
      </w:r>
      <w:r>
        <w:rPr>
          <w:rFonts w:ascii="Arial" w:hAnsi="Arial"/>
          <w:lang w:val="it-IT"/>
        </w:rPr>
        <w:t>18 mm</w:t>
      </w:r>
      <w:r>
        <w:rPr>
          <w:rFonts w:ascii="Arial" w:hAnsi="Arial"/>
        </w:rPr>
        <w:t xml:space="preserve">, pokryta obustronnie melaminą w kolorze czarnym, klasa </w:t>
      </w:r>
      <w:proofErr w:type="spellStart"/>
      <w:r>
        <w:rPr>
          <w:rFonts w:ascii="Arial" w:hAnsi="Arial"/>
        </w:rPr>
        <w:t>higienicznoś</w:t>
      </w:r>
      <w:proofErr w:type="spellEnd"/>
      <w:r>
        <w:rPr>
          <w:rFonts w:ascii="Arial" w:hAnsi="Arial"/>
          <w:lang w:val="it-IT"/>
        </w:rPr>
        <w:t>ci E1</w:t>
      </w:r>
      <w:r>
        <w:rPr>
          <w:rFonts w:ascii="Arial" w:hAnsi="Arial"/>
        </w:rPr>
        <w:t>,</w:t>
      </w:r>
    </w:p>
    <w:p w14:paraId="6711AD90" w14:textId="77777777" w:rsidR="006B0E91" w:rsidRDefault="00647A29">
      <w:pPr>
        <w:pStyle w:val="Tre"/>
        <w:numPr>
          <w:ilvl w:val="4"/>
          <w:numId w:val="16"/>
        </w:numPr>
        <w:jc w:val="left"/>
        <w:rPr>
          <w:rFonts w:ascii="Arial" w:hAnsi="Arial"/>
        </w:rPr>
      </w:pPr>
      <w:r>
        <w:rPr>
          <w:rFonts w:ascii="Arial" w:hAnsi="Arial"/>
        </w:rPr>
        <w:t xml:space="preserve">obrzeże blatu oklejone ABS o </w:t>
      </w:r>
      <w:proofErr w:type="spellStart"/>
      <w:r>
        <w:rPr>
          <w:rFonts w:ascii="Arial" w:hAnsi="Arial"/>
        </w:rPr>
        <w:t>gruboś</w:t>
      </w:r>
      <w:proofErr w:type="spellEnd"/>
      <w:r>
        <w:rPr>
          <w:rFonts w:ascii="Arial" w:hAnsi="Arial"/>
          <w:lang w:val="it-IT"/>
        </w:rPr>
        <w:t xml:space="preserve">ci </w:t>
      </w:r>
      <w:r>
        <w:rPr>
          <w:rFonts w:ascii="Arial" w:hAnsi="Arial"/>
        </w:rPr>
        <w:t xml:space="preserve">min. </w:t>
      </w:r>
      <w:r>
        <w:rPr>
          <w:rFonts w:ascii="Arial" w:hAnsi="Arial"/>
          <w:lang w:val="it-IT"/>
        </w:rPr>
        <w:t>1 mm</w:t>
      </w:r>
      <w:r>
        <w:rPr>
          <w:rFonts w:ascii="Arial" w:hAnsi="Arial"/>
        </w:rPr>
        <w:t xml:space="preserve">. </w:t>
      </w:r>
    </w:p>
    <w:p w14:paraId="2C3C53AB" w14:textId="77777777" w:rsidR="006B0E91" w:rsidRDefault="006B0E91">
      <w:pPr>
        <w:pStyle w:val="Tre"/>
        <w:jc w:val="left"/>
        <w:rPr>
          <w:rFonts w:ascii="Arial" w:eastAsia="Arial" w:hAnsi="Arial" w:cs="Arial"/>
        </w:rPr>
      </w:pPr>
    </w:p>
    <w:p w14:paraId="21627F3F" w14:textId="77777777" w:rsidR="006B0E91" w:rsidRDefault="006B0E91">
      <w:pPr>
        <w:pStyle w:val="Tre"/>
        <w:rPr>
          <w:rFonts w:ascii="Arial" w:eastAsia="Arial" w:hAnsi="Arial" w:cs="Arial"/>
        </w:rPr>
      </w:pPr>
    </w:p>
    <w:p w14:paraId="5AB8493C" w14:textId="77777777" w:rsidR="006B0E91" w:rsidRDefault="00647A29">
      <w:pPr>
        <w:pStyle w:val="Tre"/>
        <w:ind w:left="720"/>
        <w:jc w:val="left"/>
        <w:rPr>
          <w:rFonts w:ascii="Arial" w:eastAsia="Arial" w:hAnsi="Arial" w:cs="Arial"/>
        </w:rPr>
      </w:pPr>
      <w:r>
        <w:rPr>
          <w:rFonts w:ascii="Arial" w:hAnsi="Arial"/>
          <w:u w:color="000000"/>
        </w:rPr>
        <w:t>Zdjęcie poglądowe:</w:t>
      </w:r>
    </w:p>
    <w:p w14:paraId="6ADE6939" w14:textId="77777777" w:rsidR="006B0E91" w:rsidRDefault="006B0E91">
      <w:pPr>
        <w:pStyle w:val="Tre"/>
        <w:jc w:val="left"/>
        <w:rPr>
          <w:rFonts w:ascii="Arial" w:eastAsia="Arial" w:hAnsi="Arial" w:cs="Arial"/>
        </w:rPr>
      </w:pPr>
    </w:p>
    <w:p w14:paraId="71779528" w14:textId="77777777" w:rsidR="006B0E91" w:rsidRDefault="00647A29">
      <w:pPr>
        <w:pStyle w:val="Tre"/>
        <w:jc w:val="left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anchor distT="152400" distB="152400" distL="152400" distR="152400" simplePos="0" relativeHeight="251675648" behindDoc="0" locked="0" layoutInCell="1" allowOverlap="1" wp14:anchorId="2D67039B" wp14:editId="640211D2">
            <wp:simplePos x="0" y="0"/>
            <wp:positionH relativeFrom="margin">
              <wp:posOffset>2558456</wp:posOffset>
            </wp:positionH>
            <wp:positionV relativeFrom="line">
              <wp:posOffset>-41281</wp:posOffset>
            </wp:positionV>
            <wp:extent cx="2674122" cy="1830470"/>
            <wp:effectExtent l="0" t="0" r="0" b="0"/>
            <wp:wrapTopAndBottom distT="152400" distB="152400"/>
            <wp:docPr id="1073741860" name="officeArt object" descr="Zrzut ekranu 2025-04-16 o 14.53.1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60" name="Zrzut ekranu 2025-04-16 o 14.53.12.png" descr="Zrzut ekranu 2025-04-16 o 14.53.12.png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2674122" cy="183047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noProof/>
        </w:rPr>
        <w:drawing>
          <wp:anchor distT="152400" distB="152400" distL="152400" distR="152400" simplePos="0" relativeHeight="251674624" behindDoc="0" locked="0" layoutInCell="1" allowOverlap="1" wp14:anchorId="3E728E30" wp14:editId="4BC5ACAA">
            <wp:simplePos x="0" y="0"/>
            <wp:positionH relativeFrom="margin">
              <wp:posOffset>730635</wp:posOffset>
            </wp:positionH>
            <wp:positionV relativeFrom="line">
              <wp:posOffset>-41281</wp:posOffset>
            </wp:positionV>
            <wp:extent cx="1377183" cy="1698402"/>
            <wp:effectExtent l="0" t="0" r="0" b="0"/>
            <wp:wrapTopAndBottom distT="152400" distB="152400"/>
            <wp:docPr id="1073741861" name="officeArt object" descr="Zrzut ekranu 2025-04-16 o 14.53.2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61" name="Zrzut ekranu 2025-04-16 o 14.53.23.png" descr="Zrzut ekranu 2025-04-16 o 14.53.23.png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377183" cy="169840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 w14:paraId="13A21DA3" w14:textId="77777777" w:rsidR="006B0E91" w:rsidRDefault="00647A29">
      <w:pPr>
        <w:pStyle w:val="Tre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  <w:bCs/>
        </w:rPr>
        <w:t xml:space="preserve">1.25. </w:t>
      </w:r>
      <w:proofErr w:type="spellStart"/>
      <w:r>
        <w:rPr>
          <w:rFonts w:ascii="Arial" w:hAnsi="Arial"/>
          <w:b/>
          <w:bCs/>
        </w:rPr>
        <w:t>Hoker</w:t>
      </w:r>
      <w:proofErr w:type="spellEnd"/>
      <w:r>
        <w:rPr>
          <w:rFonts w:ascii="Arial" w:hAnsi="Arial"/>
          <w:b/>
          <w:bCs/>
        </w:rPr>
        <w:t xml:space="preserve"> - ilość 7 szt.</w:t>
      </w:r>
    </w:p>
    <w:p w14:paraId="4D57C4AA" w14:textId="77777777" w:rsidR="006B0E91" w:rsidRDefault="006B0E91">
      <w:pPr>
        <w:pStyle w:val="Tre"/>
        <w:rPr>
          <w:rFonts w:ascii="Arial" w:eastAsia="Arial" w:hAnsi="Arial" w:cs="Arial"/>
        </w:rPr>
      </w:pPr>
    </w:p>
    <w:p w14:paraId="3B208E6A" w14:textId="77777777" w:rsidR="006B0E91" w:rsidRDefault="00647A29">
      <w:pPr>
        <w:pStyle w:val="Tre"/>
        <w:ind w:left="720"/>
        <w:jc w:val="left"/>
        <w:rPr>
          <w:rFonts w:ascii="Arial" w:eastAsia="Arial" w:hAnsi="Arial" w:cs="Arial"/>
          <w:b/>
          <w:bCs/>
        </w:rPr>
      </w:pPr>
      <w:proofErr w:type="spellStart"/>
      <w:r>
        <w:rPr>
          <w:rFonts w:ascii="Arial" w:hAnsi="Arial"/>
          <w:b/>
          <w:bCs/>
        </w:rPr>
        <w:t>Hoker</w:t>
      </w:r>
      <w:proofErr w:type="spellEnd"/>
      <w:r>
        <w:rPr>
          <w:rFonts w:ascii="Arial" w:hAnsi="Arial"/>
          <w:b/>
          <w:bCs/>
        </w:rPr>
        <w:t xml:space="preserve"> z podnóżkiem</w:t>
      </w:r>
    </w:p>
    <w:p w14:paraId="6B045E7C" w14:textId="77777777" w:rsidR="006B0E91" w:rsidRDefault="00647A29">
      <w:pPr>
        <w:pStyle w:val="Tre"/>
        <w:numPr>
          <w:ilvl w:val="4"/>
          <w:numId w:val="13"/>
        </w:numPr>
        <w:rPr>
          <w:rFonts w:ascii="Arial" w:hAnsi="Arial"/>
        </w:rPr>
      </w:pPr>
      <w:r>
        <w:rPr>
          <w:rFonts w:ascii="Arial" w:hAnsi="Arial"/>
        </w:rPr>
        <w:t>Wymiary</w:t>
      </w:r>
      <w:r>
        <w:rPr>
          <w:rFonts w:ascii="Arial" w:hAnsi="Arial"/>
          <w:b/>
          <w:bCs/>
        </w:rPr>
        <w:t>:</w:t>
      </w:r>
    </w:p>
    <w:p w14:paraId="21A99D0E" w14:textId="77777777" w:rsidR="006B0E91" w:rsidRDefault="00647A29">
      <w:pPr>
        <w:pStyle w:val="Tre"/>
        <w:numPr>
          <w:ilvl w:val="3"/>
          <w:numId w:val="17"/>
        </w:numPr>
        <w:jc w:val="left"/>
        <w:rPr>
          <w:rFonts w:ascii="Arial" w:hAnsi="Arial"/>
        </w:rPr>
      </w:pPr>
      <w:r>
        <w:rPr>
          <w:rFonts w:ascii="Arial" w:hAnsi="Arial"/>
        </w:rPr>
        <w:t xml:space="preserve">Szerokość </w:t>
      </w:r>
      <w:proofErr w:type="spellStart"/>
      <w:r>
        <w:rPr>
          <w:rFonts w:ascii="Arial" w:hAnsi="Arial"/>
        </w:rPr>
        <w:t>hokera</w:t>
      </w:r>
      <w:proofErr w:type="spellEnd"/>
      <w:r>
        <w:rPr>
          <w:rFonts w:ascii="Arial" w:hAnsi="Arial"/>
        </w:rPr>
        <w:t>: 500-540 mm,</w:t>
      </w:r>
    </w:p>
    <w:p w14:paraId="02FAEC0B" w14:textId="77777777" w:rsidR="006B0E91" w:rsidRDefault="00647A29">
      <w:pPr>
        <w:pStyle w:val="Tre"/>
        <w:numPr>
          <w:ilvl w:val="3"/>
          <w:numId w:val="17"/>
        </w:numPr>
        <w:jc w:val="left"/>
        <w:rPr>
          <w:rFonts w:ascii="Arial" w:hAnsi="Arial"/>
        </w:rPr>
      </w:pPr>
      <w:r>
        <w:rPr>
          <w:rFonts w:ascii="Arial" w:hAnsi="Arial"/>
        </w:rPr>
        <w:t xml:space="preserve">Głębokość </w:t>
      </w:r>
      <w:proofErr w:type="spellStart"/>
      <w:r>
        <w:rPr>
          <w:rFonts w:ascii="Arial" w:hAnsi="Arial"/>
        </w:rPr>
        <w:t>hokera</w:t>
      </w:r>
      <w:proofErr w:type="spellEnd"/>
      <w:r>
        <w:rPr>
          <w:rFonts w:ascii="Arial" w:hAnsi="Arial"/>
        </w:rPr>
        <w:t>: 500-540 mm,</w:t>
      </w:r>
    </w:p>
    <w:p w14:paraId="6F3E202F" w14:textId="77777777" w:rsidR="006B0E91" w:rsidRDefault="00647A29">
      <w:pPr>
        <w:pStyle w:val="Tre"/>
        <w:numPr>
          <w:ilvl w:val="3"/>
          <w:numId w:val="17"/>
        </w:numPr>
        <w:jc w:val="left"/>
        <w:rPr>
          <w:rFonts w:ascii="Arial" w:hAnsi="Arial"/>
        </w:rPr>
      </w:pPr>
      <w:r>
        <w:rPr>
          <w:rFonts w:ascii="Arial" w:hAnsi="Arial"/>
        </w:rPr>
        <w:t xml:space="preserve">Wysokość </w:t>
      </w:r>
      <w:proofErr w:type="spellStart"/>
      <w:r>
        <w:rPr>
          <w:rFonts w:ascii="Arial" w:hAnsi="Arial"/>
        </w:rPr>
        <w:t>hokera</w:t>
      </w:r>
      <w:proofErr w:type="spellEnd"/>
      <w:r>
        <w:rPr>
          <w:rFonts w:ascii="Arial" w:hAnsi="Arial"/>
        </w:rPr>
        <w:t>: 1000-1050 mm,</w:t>
      </w:r>
    </w:p>
    <w:p w14:paraId="3D65A223" w14:textId="77777777" w:rsidR="006B0E91" w:rsidRDefault="00647A29">
      <w:pPr>
        <w:pStyle w:val="Tre"/>
        <w:numPr>
          <w:ilvl w:val="3"/>
          <w:numId w:val="17"/>
        </w:numPr>
        <w:jc w:val="left"/>
        <w:rPr>
          <w:rFonts w:ascii="Arial" w:hAnsi="Arial"/>
        </w:rPr>
      </w:pPr>
      <w:r>
        <w:rPr>
          <w:rFonts w:ascii="Arial" w:hAnsi="Arial"/>
        </w:rPr>
        <w:t>Wysokość siedziska: 720-770 mm,</w:t>
      </w:r>
    </w:p>
    <w:p w14:paraId="7F09FB3E" w14:textId="77777777" w:rsidR="006B0E91" w:rsidRDefault="00647A29">
      <w:pPr>
        <w:pStyle w:val="Domylne"/>
        <w:numPr>
          <w:ilvl w:val="4"/>
          <w:numId w:val="13"/>
        </w:numPr>
        <w:jc w:val="left"/>
        <w:rPr>
          <w:shd w:val="clear" w:color="auto" w:fill="FFFFFF"/>
        </w:rPr>
      </w:pPr>
      <w:r>
        <w:rPr>
          <w:shd w:val="clear" w:color="auto" w:fill="FFFFFF"/>
        </w:rPr>
        <w:t>Przeszycia poziome na siedzisku i oparciu (tył oraz przód),</w:t>
      </w:r>
    </w:p>
    <w:p w14:paraId="3CF87442" w14:textId="77777777" w:rsidR="006B0E91" w:rsidRDefault="00647A29">
      <w:pPr>
        <w:pStyle w:val="Domylne"/>
        <w:numPr>
          <w:ilvl w:val="4"/>
          <w:numId w:val="13"/>
        </w:numPr>
        <w:jc w:val="left"/>
        <w:rPr>
          <w:shd w:val="clear" w:color="auto" w:fill="FFFFFF"/>
        </w:rPr>
      </w:pPr>
      <w:r>
        <w:rPr>
          <w:shd w:val="clear" w:color="auto" w:fill="FFFFFF"/>
        </w:rPr>
        <w:t xml:space="preserve">Potwierdzona wytrzymałość </w:t>
      </w:r>
      <w:proofErr w:type="spellStart"/>
      <w:r>
        <w:rPr>
          <w:shd w:val="clear" w:color="auto" w:fill="FFFFFF"/>
        </w:rPr>
        <w:t>wytrzymałość</w:t>
      </w:r>
      <w:proofErr w:type="spellEnd"/>
      <w:r>
        <w:rPr>
          <w:shd w:val="clear" w:color="auto" w:fill="FFFFFF"/>
        </w:rPr>
        <w:t> siedziska na obciążenie 160kg,</w:t>
      </w:r>
    </w:p>
    <w:p w14:paraId="2290CFD6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>Tkanina o parametrach nie gorszych niż:</w:t>
      </w:r>
    </w:p>
    <w:p w14:paraId="2881FFA3" w14:textId="77777777" w:rsidR="006B0E91" w:rsidRDefault="00647A29">
      <w:pPr>
        <w:pStyle w:val="Tre"/>
        <w:numPr>
          <w:ilvl w:val="4"/>
          <w:numId w:val="17"/>
        </w:numPr>
        <w:jc w:val="left"/>
        <w:rPr>
          <w:rFonts w:ascii="Arial" w:hAnsi="Arial"/>
          <w:lang w:val="da-DK"/>
        </w:rPr>
      </w:pPr>
      <w:r>
        <w:rPr>
          <w:rFonts w:ascii="Arial" w:hAnsi="Arial"/>
          <w:lang w:val="da-DK"/>
        </w:rPr>
        <w:t>Sk</w:t>
      </w:r>
      <w:r>
        <w:rPr>
          <w:rFonts w:ascii="Arial" w:hAnsi="Arial"/>
        </w:rPr>
        <w:t xml:space="preserve">ład: poliester, </w:t>
      </w:r>
    </w:p>
    <w:p w14:paraId="1E38E137" w14:textId="77777777" w:rsidR="006B0E91" w:rsidRDefault="00647A29">
      <w:pPr>
        <w:pStyle w:val="Tre"/>
        <w:numPr>
          <w:ilvl w:val="4"/>
          <w:numId w:val="17"/>
        </w:numPr>
        <w:jc w:val="left"/>
        <w:rPr>
          <w:rFonts w:ascii="Arial" w:hAnsi="Arial"/>
        </w:rPr>
      </w:pPr>
      <w:r>
        <w:rPr>
          <w:rFonts w:ascii="Arial" w:hAnsi="Arial"/>
        </w:rPr>
        <w:t xml:space="preserve">Gramatura: min. 300 g/m2, </w:t>
      </w:r>
    </w:p>
    <w:p w14:paraId="0724BC06" w14:textId="77777777" w:rsidR="006B0E91" w:rsidRDefault="00647A29">
      <w:pPr>
        <w:pStyle w:val="Tre"/>
        <w:numPr>
          <w:ilvl w:val="4"/>
          <w:numId w:val="17"/>
        </w:numPr>
        <w:jc w:val="left"/>
        <w:rPr>
          <w:rFonts w:ascii="Arial" w:hAnsi="Arial"/>
        </w:rPr>
      </w:pPr>
      <w:r>
        <w:rPr>
          <w:rFonts w:ascii="Arial" w:hAnsi="Arial"/>
        </w:rPr>
        <w:t xml:space="preserve">Odporność na ścieranie: 100 000 cykli </w:t>
      </w:r>
      <w:proofErr w:type="spellStart"/>
      <w:r>
        <w:rPr>
          <w:rFonts w:ascii="Arial" w:hAnsi="Arial"/>
        </w:rPr>
        <w:t>Martindale’a</w:t>
      </w:r>
      <w:proofErr w:type="spellEnd"/>
      <w:r>
        <w:rPr>
          <w:rFonts w:ascii="Arial" w:hAnsi="Arial"/>
        </w:rPr>
        <w:t>,</w:t>
      </w:r>
    </w:p>
    <w:p w14:paraId="274DD8C5" w14:textId="77777777" w:rsidR="006B0E91" w:rsidRDefault="00647A29">
      <w:pPr>
        <w:pStyle w:val="Tre"/>
        <w:numPr>
          <w:ilvl w:val="4"/>
          <w:numId w:val="17"/>
        </w:numPr>
        <w:jc w:val="left"/>
        <w:rPr>
          <w:rFonts w:ascii="Arial" w:hAnsi="Arial"/>
        </w:rPr>
      </w:pPr>
      <w:r>
        <w:rPr>
          <w:rFonts w:ascii="Arial" w:hAnsi="Arial"/>
        </w:rPr>
        <w:t xml:space="preserve">Atest na trudnopalność: BS EN 1021-1, BS EN 1021-2, </w:t>
      </w:r>
    </w:p>
    <w:p w14:paraId="7081C5F2" w14:textId="77777777" w:rsidR="006B0E91" w:rsidRDefault="00647A29">
      <w:pPr>
        <w:pStyle w:val="Tre"/>
        <w:numPr>
          <w:ilvl w:val="4"/>
          <w:numId w:val="17"/>
        </w:numPr>
        <w:jc w:val="left"/>
        <w:rPr>
          <w:rFonts w:ascii="Arial" w:hAnsi="Arial"/>
        </w:rPr>
      </w:pPr>
      <w:r>
        <w:rPr>
          <w:rFonts w:ascii="Arial" w:hAnsi="Arial"/>
        </w:rPr>
        <w:t>Kolor tkaniny: jasnoszary,</w:t>
      </w:r>
    </w:p>
    <w:p w14:paraId="3D93C096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>Stelaż:</w:t>
      </w:r>
    </w:p>
    <w:p w14:paraId="68501514" w14:textId="77777777" w:rsidR="006B0E91" w:rsidRDefault="00647A29">
      <w:pPr>
        <w:pStyle w:val="Tre"/>
        <w:numPr>
          <w:ilvl w:val="4"/>
          <w:numId w:val="17"/>
        </w:numPr>
        <w:jc w:val="left"/>
        <w:rPr>
          <w:rFonts w:ascii="Arial" w:hAnsi="Arial"/>
          <w:lang w:val="de-DE"/>
        </w:rPr>
      </w:pPr>
      <w:proofErr w:type="gramStart"/>
      <w:r>
        <w:rPr>
          <w:rFonts w:ascii="Arial" w:hAnsi="Arial"/>
          <w:lang w:val="de-DE"/>
        </w:rPr>
        <w:t>Stela</w:t>
      </w:r>
      <w:r>
        <w:rPr>
          <w:rFonts w:ascii="Arial" w:hAnsi="Arial"/>
        </w:rPr>
        <w:t>ż  wykonany</w:t>
      </w:r>
      <w:proofErr w:type="gramEnd"/>
      <w:r>
        <w:rPr>
          <w:rFonts w:ascii="Arial" w:hAnsi="Arial"/>
        </w:rPr>
        <w:t xml:space="preserve"> ze stalowej, chromowanej rury o średnicy ok. 19 mm,</w:t>
      </w:r>
    </w:p>
    <w:p w14:paraId="63459141" w14:textId="77777777" w:rsidR="006B0E91" w:rsidRDefault="00647A29">
      <w:pPr>
        <w:pStyle w:val="Tre"/>
        <w:numPr>
          <w:ilvl w:val="4"/>
          <w:numId w:val="17"/>
        </w:numPr>
        <w:jc w:val="left"/>
        <w:rPr>
          <w:rFonts w:ascii="Arial" w:hAnsi="Arial"/>
        </w:rPr>
      </w:pPr>
      <w:r>
        <w:rPr>
          <w:rFonts w:ascii="Arial" w:hAnsi="Arial"/>
        </w:rPr>
        <w:t>Stelaż wzmocniony prętem, pełniącym funkcję podnóżka,</w:t>
      </w:r>
    </w:p>
    <w:p w14:paraId="7EE26784" w14:textId="77777777" w:rsidR="006B0E91" w:rsidRDefault="00647A29">
      <w:pPr>
        <w:pStyle w:val="Tre"/>
        <w:numPr>
          <w:ilvl w:val="4"/>
          <w:numId w:val="17"/>
        </w:numPr>
        <w:jc w:val="left"/>
        <w:rPr>
          <w:rFonts w:ascii="Arial" w:hAnsi="Arial"/>
          <w:lang w:val="de-DE"/>
        </w:rPr>
      </w:pPr>
      <w:r>
        <w:rPr>
          <w:rFonts w:ascii="Arial" w:hAnsi="Arial"/>
          <w:lang w:val="de-DE"/>
        </w:rPr>
        <w:t>Stela</w:t>
      </w:r>
      <w:r>
        <w:rPr>
          <w:rFonts w:ascii="Arial" w:hAnsi="Arial"/>
        </w:rPr>
        <w:t>ż wyposażony w stopki przeznaczone do posadzek z wykładziny PCV,</w:t>
      </w:r>
    </w:p>
    <w:p w14:paraId="4EAA2B4A" w14:textId="77777777" w:rsidR="006B0E91" w:rsidRDefault="00647A29">
      <w:pPr>
        <w:pStyle w:val="Tre"/>
        <w:numPr>
          <w:ilvl w:val="4"/>
          <w:numId w:val="17"/>
        </w:numPr>
        <w:jc w:val="left"/>
        <w:rPr>
          <w:rFonts w:ascii="Arial" w:hAnsi="Arial"/>
          <w:lang w:val="de-DE"/>
        </w:rPr>
      </w:pPr>
      <w:r>
        <w:rPr>
          <w:rFonts w:ascii="Arial" w:hAnsi="Arial"/>
          <w:lang w:val="de-DE"/>
        </w:rPr>
        <w:t>Stela</w:t>
      </w:r>
      <w:r>
        <w:rPr>
          <w:rFonts w:ascii="Arial" w:hAnsi="Arial"/>
        </w:rPr>
        <w:t>ż mocowany jest wyłącznie pod siedziskiem,</w:t>
      </w:r>
    </w:p>
    <w:p w14:paraId="714B84EE" w14:textId="77777777" w:rsidR="006B0E91" w:rsidRDefault="00647A29">
      <w:pPr>
        <w:pStyle w:val="Tre"/>
        <w:numPr>
          <w:ilvl w:val="4"/>
          <w:numId w:val="17"/>
        </w:numPr>
        <w:jc w:val="left"/>
        <w:rPr>
          <w:rFonts w:ascii="Arial" w:hAnsi="Arial"/>
        </w:rPr>
      </w:pPr>
      <w:r>
        <w:rPr>
          <w:rFonts w:ascii="Arial" w:hAnsi="Arial"/>
        </w:rPr>
        <w:t>Kolor stelaża: chromowany,</w:t>
      </w:r>
    </w:p>
    <w:p w14:paraId="79379080" w14:textId="77777777" w:rsidR="006B0E91" w:rsidRDefault="006B0E91">
      <w:pPr>
        <w:pStyle w:val="Tre"/>
        <w:jc w:val="left"/>
        <w:rPr>
          <w:rFonts w:ascii="Arial" w:eastAsia="Arial" w:hAnsi="Arial" w:cs="Arial"/>
        </w:rPr>
      </w:pPr>
    </w:p>
    <w:p w14:paraId="63AF6A05" w14:textId="77777777" w:rsidR="006B0E91" w:rsidRDefault="00647A29">
      <w:pPr>
        <w:pStyle w:val="Tre"/>
        <w:ind w:left="720"/>
        <w:jc w:val="left"/>
        <w:rPr>
          <w:rFonts w:ascii="Arial" w:eastAsia="Arial" w:hAnsi="Arial" w:cs="Arial"/>
          <w:b/>
          <w:bCs/>
          <w:u w:color="000000"/>
        </w:rPr>
      </w:pPr>
      <w:r>
        <w:rPr>
          <w:rFonts w:ascii="Arial" w:hAnsi="Arial"/>
          <w:b/>
          <w:bCs/>
        </w:rPr>
        <w:t>Wymagane dokumenty:</w:t>
      </w:r>
    </w:p>
    <w:p w14:paraId="5B8334D4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 xml:space="preserve">Oświadczenie producenta siedzisk, że w danej partii </w:t>
      </w:r>
      <w:proofErr w:type="spellStart"/>
      <w:r>
        <w:rPr>
          <w:rFonts w:ascii="Arial" w:hAnsi="Arial"/>
        </w:rPr>
        <w:t>hokerów</w:t>
      </w:r>
      <w:proofErr w:type="spellEnd"/>
      <w:r>
        <w:rPr>
          <w:rFonts w:ascii="Arial" w:hAnsi="Arial"/>
        </w:rPr>
        <w:t xml:space="preserve"> zastosuje materiały o właściwościach trudno zapalnych,</w:t>
      </w:r>
    </w:p>
    <w:p w14:paraId="538EA240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>Potwierdzenie dokumentami parametr</w:t>
      </w:r>
      <w:r>
        <w:rPr>
          <w:rFonts w:ascii="Arial" w:hAnsi="Arial"/>
          <w:lang w:val="es-ES_tradnl"/>
        </w:rPr>
        <w:t>ó</w:t>
      </w:r>
      <w:r>
        <w:rPr>
          <w:rFonts w:ascii="Arial" w:hAnsi="Arial"/>
        </w:rPr>
        <w:t>w tapicerki,</w:t>
      </w:r>
    </w:p>
    <w:p w14:paraId="21F3470C" w14:textId="77777777" w:rsidR="006B0E91" w:rsidRDefault="006B0E91">
      <w:pPr>
        <w:pStyle w:val="Tre"/>
        <w:jc w:val="left"/>
        <w:rPr>
          <w:rFonts w:ascii="Arial" w:eastAsia="Arial" w:hAnsi="Arial" w:cs="Arial"/>
        </w:rPr>
      </w:pPr>
    </w:p>
    <w:p w14:paraId="0CF94A04" w14:textId="77777777" w:rsidR="006B0E91" w:rsidRDefault="006B0E91">
      <w:pPr>
        <w:pStyle w:val="Tre"/>
        <w:jc w:val="left"/>
        <w:rPr>
          <w:rFonts w:ascii="Arial" w:eastAsia="Arial" w:hAnsi="Arial" w:cs="Arial"/>
        </w:rPr>
      </w:pPr>
    </w:p>
    <w:p w14:paraId="529926D6" w14:textId="77777777" w:rsidR="006B0E91" w:rsidRDefault="00647A29">
      <w:pPr>
        <w:pStyle w:val="Tre"/>
        <w:ind w:left="720"/>
        <w:jc w:val="left"/>
        <w:rPr>
          <w:rFonts w:ascii="Arial" w:eastAsia="Arial" w:hAnsi="Arial" w:cs="Arial"/>
        </w:rPr>
      </w:pPr>
      <w:r>
        <w:rPr>
          <w:rFonts w:ascii="Arial" w:hAnsi="Arial"/>
          <w:u w:color="000000"/>
        </w:rPr>
        <w:t>Zdjęcie poglądowe:</w:t>
      </w:r>
    </w:p>
    <w:p w14:paraId="5873C019" w14:textId="77777777" w:rsidR="006B0E91" w:rsidRDefault="00647A29">
      <w:pPr>
        <w:pStyle w:val="Tre"/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  <w:u w:color="000000"/>
        </w:rPr>
        <w:drawing>
          <wp:inline distT="0" distB="0" distL="0" distR="0" wp14:anchorId="797DDECE" wp14:editId="6CD97800">
            <wp:extent cx="924245" cy="1583506"/>
            <wp:effectExtent l="0" t="0" r="0" b="0"/>
            <wp:docPr id="1073741862" name="officeArt object" descr="bejot_sp__z_o_o_-orte-oth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62" name="bejot_sp__z_o_o_-orte-oth.png" descr="bejot_sp__z_o_o_-orte-oth.png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924245" cy="1583506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" w:hAnsi="Arial"/>
          <w:u w:color="000000"/>
        </w:rPr>
        <w:t xml:space="preserve">              </w:t>
      </w:r>
      <w:r>
        <w:rPr>
          <w:rFonts w:ascii="Arial" w:eastAsia="Arial" w:hAnsi="Arial" w:cs="Arial"/>
          <w:noProof/>
          <w:u w:color="000000"/>
        </w:rPr>
        <w:drawing>
          <wp:inline distT="0" distB="0" distL="0" distR="0" wp14:anchorId="6DDD78E1" wp14:editId="64734AB2">
            <wp:extent cx="2351896" cy="1894060"/>
            <wp:effectExtent l="0" t="0" r="0" b="0"/>
            <wp:docPr id="1073741863" name="officeArt object" descr="wymiary-orte-ot-h-4n-scale-1200-50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63" name="wymiary-orte-ot-h-4n-scale-1200-500.png" descr="wymiary-orte-ot-h-4n-scale-1200-500.png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2351896" cy="189406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14:paraId="6B9D6F8C" w14:textId="77777777" w:rsidR="006B0E91" w:rsidRDefault="006B0E91">
      <w:pPr>
        <w:pStyle w:val="Tre"/>
        <w:rPr>
          <w:rFonts w:ascii="Arial" w:eastAsia="Arial" w:hAnsi="Arial" w:cs="Arial"/>
        </w:rPr>
      </w:pPr>
    </w:p>
    <w:p w14:paraId="11CD405A" w14:textId="77777777" w:rsidR="006B0E91" w:rsidRDefault="00647A29">
      <w:pPr>
        <w:pStyle w:val="Tre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  <w:bCs/>
        </w:rPr>
        <w:t>1.26. Krzesło składane - ilość 35 szt.</w:t>
      </w:r>
    </w:p>
    <w:p w14:paraId="0A2A8528" w14:textId="77777777" w:rsidR="006B0E91" w:rsidRDefault="006B0E91">
      <w:pPr>
        <w:pStyle w:val="Tre"/>
        <w:rPr>
          <w:rFonts w:ascii="Arial" w:eastAsia="Arial" w:hAnsi="Arial" w:cs="Arial"/>
        </w:rPr>
      </w:pPr>
    </w:p>
    <w:p w14:paraId="1C42F573" w14:textId="77777777" w:rsidR="006B0E91" w:rsidRDefault="00647A29">
      <w:pPr>
        <w:pStyle w:val="Tre"/>
        <w:ind w:left="720"/>
        <w:jc w:val="left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  <w:bCs/>
        </w:rPr>
        <w:t>Krzesło składane do powieszenia na ścianie</w:t>
      </w:r>
    </w:p>
    <w:p w14:paraId="4FCEECCE" w14:textId="77777777" w:rsidR="006B0E91" w:rsidRDefault="00647A29">
      <w:pPr>
        <w:pStyle w:val="Tre"/>
        <w:numPr>
          <w:ilvl w:val="4"/>
          <w:numId w:val="13"/>
        </w:numPr>
        <w:rPr>
          <w:rFonts w:ascii="Arial" w:hAnsi="Arial"/>
        </w:rPr>
      </w:pPr>
      <w:r>
        <w:rPr>
          <w:rFonts w:ascii="Arial" w:hAnsi="Arial"/>
        </w:rPr>
        <w:t>Wymiary</w:t>
      </w:r>
      <w:r>
        <w:rPr>
          <w:rFonts w:ascii="Arial" w:hAnsi="Arial"/>
          <w:b/>
          <w:bCs/>
        </w:rPr>
        <w:t>:</w:t>
      </w:r>
    </w:p>
    <w:p w14:paraId="505F853C" w14:textId="77777777" w:rsidR="006B0E91" w:rsidRDefault="00647A29">
      <w:pPr>
        <w:pStyle w:val="Tre"/>
        <w:numPr>
          <w:ilvl w:val="3"/>
          <w:numId w:val="17"/>
        </w:numPr>
        <w:jc w:val="left"/>
        <w:rPr>
          <w:rFonts w:ascii="Arial" w:hAnsi="Arial"/>
        </w:rPr>
      </w:pPr>
      <w:r>
        <w:rPr>
          <w:rFonts w:ascii="Arial" w:hAnsi="Arial"/>
        </w:rPr>
        <w:t>Szerokość: 420-460 mm,</w:t>
      </w:r>
    </w:p>
    <w:p w14:paraId="7B8725EF" w14:textId="77777777" w:rsidR="006B0E91" w:rsidRDefault="00647A29">
      <w:pPr>
        <w:pStyle w:val="Tre"/>
        <w:numPr>
          <w:ilvl w:val="3"/>
          <w:numId w:val="17"/>
        </w:numPr>
        <w:jc w:val="left"/>
        <w:rPr>
          <w:rFonts w:ascii="Arial" w:hAnsi="Arial"/>
        </w:rPr>
      </w:pPr>
      <w:r>
        <w:rPr>
          <w:rFonts w:ascii="Arial" w:hAnsi="Arial"/>
        </w:rPr>
        <w:t>Głębokość: 510 mm (po złożeniu maks. 12mm),</w:t>
      </w:r>
    </w:p>
    <w:p w14:paraId="0AC74B8C" w14:textId="77777777" w:rsidR="006B0E91" w:rsidRDefault="00647A29">
      <w:pPr>
        <w:pStyle w:val="Tre"/>
        <w:numPr>
          <w:ilvl w:val="3"/>
          <w:numId w:val="17"/>
        </w:numPr>
        <w:jc w:val="left"/>
        <w:rPr>
          <w:rFonts w:ascii="Arial" w:hAnsi="Arial"/>
        </w:rPr>
      </w:pPr>
      <w:r>
        <w:rPr>
          <w:rFonts w:ascii="Arial" w:hAnsi="Arial"/>
        </w:rPr>
        <w:t>Wysokość: 700-800 mm,</w:t>
      </w:r>
    </w:p>
    <w:p w14:paraId="1AA9E7F1" w14:textId="77777777" w:rsidR="006B0E91" w:rsidRDefault="00647A29">
      <w:pPr>
        <w:pStyle w:val="Tre"/>
        <w:numPr>
          <w:ilvl w:val="3"/>
          <w:numId w:val="17"/>
        </w:numPr>
        <w:jc w:val="left"/>
        <w:rPr>
          <w:rFonts w:ascii="Arial" w:hAnsi="Arial"/>
        </w:rPr>
      </w:pPr>
      <w:r>
        <w:rPr>
          <w:rFonts w:ascii="Arial" w:hAnsi="Arial"/>
        </w:rPr>
        <w:t>Wysokość siedziska: 420-480 mm,</w:t>
      </w:r>
    </w:p>
    <w:p w14:paraId="0333D73B" w14:textId="77777777" w:rsidR="006B0E91" w:rsidRDefault="00647A29">
      <w:pPr>
        <w:pStyle w:val="Domylne"/>
        <w:numPr>
          <w:ilvl w:val="4"/>
          <w:numId w:val="13"/>
        </w:numPr>
        <w:jc w:val="left"/>
        <w:rPr>
          <w:shd w:val="clear" w:color="auto" w:fill="FFFFFF"/>
        </w:rPr>
      </w:pPr>
      <w:r>
        <w:rPr>
          <w:shd w:val="clear" w:color="auto" w:fill="FFFFFF"/>
        </w:rPr>
        <w:t>konstrukcja z litego drewna bukowego, bejcowane na kolor biały,</w:t>
      </w:r>
    </w:p>
    <w:p w14:paraId="76D49B44" w14:textId="77777777" w:rsidR="006B0E91" w:rsidRDefault="00647A29">
      <w:pPr>
        <w:pStyle w:val="Domylne"/>
        <w:numPr>
          <w:ilvl w:val="4"/>
          <w:numId w:val="13"/>
        </w:numPr>
        <w:jc w:val="left"/>
        <w:rPr>
          <w:shd w:val="clear" w:color="auto" w:fill="FFFFFF"/>
        </w:rPr>
      </w:pPr>
      <w:r>
        <w:rPr>
          <w:shd w:val="clear" w:color="auto" w:fill="FFFFFF"/>
        </w:rPr>
        <w:t xml:space="preserve">oparcie </w:t>
      </w:r>
      <w:proofErr w:type="spellStart"/>
      <w:r>
        <w:rPr>
          <w:shd w:val="clear" w:color="auto" w:fill="FFFFFF"/>
        </w:rPr>
        <w:t>wyoblone</w:t>
      </w:r>
      <w:proofErr w:type="spellEnd"/>
      <w:r>
        <w:rPr>
          <w:shd w:val="clear" w:color="auto" w:fill="FFFFFF"/>
        </w:rPr>
        <w:t xml:space="preserve"> z otworem do wieszania krzesła po złożeniu,</w:t>
      </w:r>
    </w:p>
    <w:p w14:paraId="55557FAF" w14:textId="77777777" w:rsidR="006B0E91" w:rsidRDefault="00647A29">
      <w:pPr>
        <w:pStyle w:val="Domylne"/>
        <w:numPr>
          <w:ilvl w:val="4"/>
          <w:numId w:val="13"/>
        </w:numPr>
        <w:jc w:val="left"/>
        <w:rPr>
          <w:shd w:val="clear" w:color="auto" w:fill="FFFFFF"/>
        </w:rPr>
      </w:pPr>
      <w:r>
        <w:rPr>
          <w:shd w:val="clear" w:color="auto" w:fill="FFFFFF"/>
        </w:rPr>
        <w:t xml:space="preserve">krzesło bez stopek, nogi drewniane </w:t>
      </w:r>
      <w:proofErr w:type="spellStart"/>
      <w:r>
        <w:rPr>
          <w:shd w:val="clear" w:color="auto" w:fill="FFFFFF"/>
        </w:rPr>
        <w:t>wyoblone</w:t>
      </w:r>
      <w:proofErr w:type="spellEnd"/>
      <w:r>
        <w:rPr>
          <w:shd w:val="clear" w:color="auto" w:fill="FFFFFF"/>
        </w:rPr>
        <w:t xml:space="preserve"> w miejscu oparcia o podłogę</w:t>
      </w:r>
    </w:p>
    <w:p w14:paraId="4C10306B" w14:textId="77777777" w:rsidR="006B0E91" w:rsidRDefault="00647A29">
      <w:pPr>
        <w:pStyle w:val="Domylne"/>
        <w:numPr>
          <w:ilvl w:val="4"/>
          <w:numId w:val="13"/>
        </w:numPr>
        <w:jc w:val="left"/>
        <w:rPr>
          <w:shd w:val="clear" w:color="auto" w:fill="FFFFFF"/>
        </w:rPr>
      </w:pPr>
      <w:r>
        <w:rPr>
          <w:shd w:val="clear" w:color="auto" w:fill="FFFFFF"/>
        </w:rPr>
        <w:t>Potwierdzona wytrzymałość siedziska na obciążenie min. 110 kg</w:t>
      </w:r>
    </w:p>
    <w:p w14:paraId="241E5C87" w14:textId="77777777" w:rsidR="006B0E91" w:rsidRDefault="006B0E91">
      <w:pPr>
        <w:pStyle w:val="Domylne"/>
        <w:jc w:val="left"/>
        <w:rPr>
          <w:shd w:val="clear" w:color="auto" w:fill="FFFFFF"/>
        </w:rPr>
      </w:pPr>
    </w:p>
    <w:p w14:paraId="3BD070D9" w14:textId="77777777" w:rsidR="006B0E91" w:rsidRDefault="00647A29">
      <w:pPr>
        <w:pStyle w:val="Tre"/>
        <w:ind w:left="720"/>
        <w:jc w:val="left"/>
        <w:rPr>
          <w:rFonts w:ascii="Arial" w:eastAsia="Arial" w:hAnsi="Arial" w:cs="Arial"/>
        </w:rPr>
      </w:pPr>
      <w:r>
        <w:rPr>
          <w:rFonts w:ascii="Arial" w:hAnsi="Arial"/>
        </w:rPr>
        <w:t>Rysunek</w:t>
      </w:r>
      <w:r>
        <w:rPr>
          <w:rFonts w:ascii="Arial" w:hAnsi="Arial"/>
          <w:u w:color="000000"/>
        </w:rPr>
        <w:t xml:space="preserve"> poglądowy:</w:t>
      </w:r>
    </w:p>
    <w:p w14:paraId="46860B73" w14:textId="77777777" w:rsidR="006B0E91" w:rsidRDefault="00647A29">
      <w:pPr>
        <w:pStyle w:val="Tre"/>
        <w:jc w:val="left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anchor distT="152400" distB="152400" distL="152400" distR="152400" simplePos="0" relativeHeight="251672576" behindDoc="0" locked="0" layoutInCell="1" allowOverlap="1" wp14:anchorId="36056B5A" wp14:editId="08F429A0">
            <wp:simplePos x="0" y="0"/>
            <wp:positionH relativeFrom="margin">
              <wp:posOffset>2672282</wp:posOffset>
            </wp:positionH>
            <wp:positionV relativeFrom="line">
              <wp:posOffset>234350</wp:posOffset>
            </wp:positionV>
            <wp:extent cx="762791" cy="1631525"/>
            <wp:effectExtent l="0" t="0" r="0" b="0"/>
            <wp:wrapTopAndBottom distT="152400" distB="152400"/>
            <wp:docPr id="1073741864" name="officeArt object" descr="Zrzut ekranu 2025-04-16 o 14.23.3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64" name="Zrzut ekranu 2025-04-16 o 14.23.32.png" descr="Zrzut ekranu 2025-04-16 o 14.23.32.png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762791" cy="163152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 w14:paraId="1F7213B8" w14:textId="77777777" w:rsidR="006B0E91" w:rsidRDefault="006B0E91">
      <w:pPr>
        <w:pStyle w:val="Tre"/>
        <w:jc w:val="left"/>
        <w:rPr>
          <w:rFonts w:ascii="Arial" w:eastAsia="Arial" w:hAnsi="Arial" w:cs="Arial"/>
        </w:rPr>
      </w:pPr>
    </w:p>
    <w:p w14:paraId="766B449F" w14:textId="77777777" w:rsidR="006B0E91" w:rsidRDefault="00647A29">
      <w:pPr>
        <w:pStyle w:val="Tre"/>
        <w:jc w:val="left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  <w:bCs/>
        </w:rPr>
        <w:t>1.27. Szafa laboratoryjna - ilość 10 szt.</w:t>
      </w:r>
    </w:p>
    <w:p w14:paraId="0C346C3E" w14:textId="77777777" w:rsidR="006B0E91" w:rsidRDefault="006B0E91">
      <w:pPr>
        <w:pStyle w:val="Tre"/>
        <w:jc w:val="left"/>
        <w:rPr>
          <w:rFonts w:ascii="Arial" w:eastAsia="Arial" w:hAnsi="Arial" w:cs="Arial"/>
          <w:b/>
          <w:bCs/>
        </w:rPr>
      </w:pPr>
    </w:p>
    <w:p w14:paraId="52295054" w14:textId="77777777" w:rsidR="006B0E91" w:rsidRDefault="00647A29">
      <w:pPr>
        <w:pStyle w:val="Tre"/>
        <w:jc w:val="left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  <w:bCs/>
        </w:rPr>
        <w:t>Szafa laboratoryjna dwudrzwiowa z drzwiami przeszklonymi</w:t>
      </w:r>
    </w:p>
    <w:p w14:paraId="15FB7D23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>Wymiary:</w:t>
      </w:r>
    </w:p>
    <w:p w14:paraId="6BFC5A4A" w14:textId="77777777" w:rsidR="006B0E91" w:rsidRDefault="00647A29">
      <w:pPr>
        <w:pStyle w:val="Tre"/>
        <w:numPr>
          <w:ilvl w:val="4"/>
          <w:numId w:val="18"/>
        </w:numPr>
        <w:jc w:val="left"/>
        <w:rPr>
          <w:rFonts w:ascii="Arial" w:hAnsi="Arial"/>
        </w:rPr>
      </w:pPr>
      <w:r>
        <w:rPr>
          <w:rFonts w:ascii="Arial" w:hAnsi="Arial"/>
        </w:rPr>
        <w:t>Wysokość: 1900-2000 mm,</w:t>
      </w:r>
    </w:p>
    <w:p w14:paraId="4B20BA06" w14:textId="77777777" w:rsidR="006B0E91" w:rsidRDefault="00647A29">
      <w:pPr>
        <w:pStyle w:val="Tre"/>
        <w:numPr>
          <w:ilvl w:val="4"/>
          <w:numId w:val="18"/>
        </w:numPr>
        <w:jc w:val="left"/>
        <w:rPr>
          <w:rFonts w:ascii="Arial" w:hAnsi="Arial"/>
        </w:rPr>
      </w:pPr>
      <w:r>
        <w:rPr>
          <w:rFonts w:ascii="Arial" w:hAnsi="Arial"/>
        </w:rPr>
        <w:t>Szerokość: 900-1000 mm,</w:t>
      </w:r>
    </w:p>
    <w:p w14:paraId="418D5CCF" w14:textId="77777777" w:rsidR="006B0E91" w:rsidRDefault="00647A29">
      <w:pPr>
        <w:pStyle w:val="Tre"/>
        <w:numPr>
          <w:ilvl w:val="4"/>
          <w:numId w:val="18"/>
        </w:numPr>
        <w:jc w:val="left"/>
        <w:rPr>
          <w:rFonts w:ascii="Arial" w:hAnsi="Arial"/>
        </w:rPr>
      </w:pPr>
      <w:r>
        <w:rPr>
          <w:rFonts w:ascii="Arial" w:hAnsi="Arial"/>
        </w:rPr>
        <w:t>Głębokość: 400-450 mm,</w:t>
      </w:r>
    </w:p>
    <w:p w14:paraId="672E48DD" w14:textId="77777777" w:rsidR="006B0E91" w:rsidRDefault="00647A29">
      <w:pPr>
        <w:pStyle w:val="Domylne"/>
        <w:numPr>
          <w:ilvl w:val="4"/>
          <w:numId w:val="13"/>
        </w:numPr>
        <w:jc w:val="left"/>
      </w:pPr>
      <w:r>
        <w:t>Konstrukcja zgrzewana z blachy stalowej. Powłoka o parametrach antykorozyjnych i odporności mechanicznej, łatwe do utrzymania w czystości,</w:t>
      </w:r>
    </w:p>
    <w:p w14:paraId="75AE340D" w14:textId="77777777" w:rsidR="006B0E91" w:rsidRDefault="00647A29">
      <w:pPr>
        <w:pStyle w:val="Domylne"/>
        <w:numPr>
          <w:ilvl w:val="4"/>
          <w:numId w:val="13"/>
        </w:numPr>
        <w:jc w:val="left"/>
      </w:pPr>
      <w:r>
        <w:t>Obciążenie korpusu do 500 kg,</w:t>
      </w:r>
    </w:p>
    <w:p w14:paraId="370FDAE6" w14:textId="77777777" w:rsidR="006B0E91" w:rsidRDefault="00647A29">
      <w:pPr>
        <w:pStyle w:val="Domylne"/>
        <w:numPr>
          <w:ilvl w:val="4"/>
          <w:numId w:val="13"/>
        </w:numPr>
        <w:jc w:val="left"/>
      </w:pPr>
      <w:r>
        <w:t>Drzwi skrzydłowe przeszklone ze szkła hartowanego,</w:t>
      </w:r>
    </w:p>
    <w:p w14:paraId="764D6CEA" w14:textId="77777777" w:rsidR="006B0E91" w:rsidRDefault="00647A29">
      <w:pPr>
        <w:pStyle w:val="Domylne"/>
        <w:numPr>
          <w:ilvl w:val="4"/>
          <w:numId w:val="13"/>
        </w:numPr>
        <w:jc w:val="left"/>
      </w:pPr>
      <w:r>
        <w:t>4 półki przestawne co ok. 35 mm o nośności 60 kg,</w:t>
      </w:r>
    </w:p>
    <w:p w14:paraId="1358322A" w14:textId="77777777" w:rsidR="006B0E91" w:rsidRDefault="00647A29">
      <w:pPr>
        <w:pStyle w:val="Domylne"/>
        <w:numPr>
          <w:ilvl w:val="4"/>
          <w:numId w:val="13"/>
        </w:numPr>
        <w:jc w:val="left"/>
      </w:pPr>
      <w:r>
        <w:t xml:space="preserve">Drzwi zabezpieczone są zamkiem baskwilowym, ryglującym w trzech punktach i wykończonym srebrnym uchwytem </w:t>
      </w:r>
      <w:proofErr w:type="spellStart"/>
      <w:r>
        <w:t>klamkowym</w:t>
      </w:r>
      <w:proofErr w:type="spellEnd"/>
      <w:r>
        <w:t xml:space="preserve"> (2 klucze w zestawie),</w:t>
      </w:r>
    </w:p>
    <w:p w14:paraId="39893120" w14:textId="77777777" w:rsidR="006B0E91" w:rsidRDefault="00647A29">
      <w:pPr>
        <w:pStyle w:val="Domylne"/>
        <w:numPr>
          <w:ilvl w:val="4"/>
          <w:numId w:val="13"/>
        </w:numPr>
        <w:jc w:val="left"/>
      </w:pPr>
      <w:r>
        <w:t>Kolor dominujący: biały</w:t>
      </w:r>
    </w:p>
    <w:p w14:paraId="5F2E777C" w14:textId="77777777" w:rsidR="006B0E91" w:rsidRDefault="006B0E91">
      <w:pPr>
        <w:pStyle w:val="Domylne"/>
        <w:jc w:val="left"/>
      </w:pPr>
    </w:p>
    <w:p w14:paraId="14AAA83E" w14:textId="77777777" w:rsidR="006B0E91" w:rsidRDefault="00647A29">
      <w:pPr>
        <w:pStyle w:val="Tre"/>
        <w:ind w:left="720"/>
        <w:jc w:val="left"/>
        <w:rPr>
          <w:rFonts w:ascii="Arial" w:eastAsia="Arial" w:hAnsi="Arial" w:cs="Arial"/>
        </w:rPr>
      </w:pPr>
      <w:r>
        <w:rPr>
          <w:rFonts w:ascii="Arial" w:hAnsi="Arial"/>
          <w:u w:color="000000"/>
        </w:rPr>
        <w:t>Zdjęcie poglądowe:</w:t>
      </w:r>
    </w:p>
    <w:p w14:paraId="7204FDFB" w14:textId="77777777" w:rsidR="006B0E91" w:rsidRDefault="00647A29">
      <w:pPr>
        <w:pStyle w:val="Domylne"/>
        <w:jc w:val="center"/>
      </w:pPr>
      <w:r>
        <w:rPr>
          <w:noProof/>
          <w:u w:color="000000"/>
        </w:rPr>
        <w:drawing>
          <wp:inline distT="0" distB="0" distL="0" distR="0" wp14:anchorId="19ED8F02" wp14:editId="4993F5D3">
            <wp:extent cx="1317259" cy="2056812"/>
            <wp:effectExtent l="0" t="0" r="0" b="0"/>
            <wp:docPr id="1073741865" name="officeArt object" descr="Szafa-laboratoryjna,-120-cm-z-drzwiami-PLEXI,-kod-J23311-0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65" name="Szafa-laboratoryjna,-120-cm-z-drzwiami-PLEXI,-kod-J23311-01.jpg" descr="Szafa-laboratoryjna,-120-cm-z-drzwiami-PLEXI,-kod-J23311-01.jpg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1317259" cy="205681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14:paraId="44906D82" w14:textId="77777777" w:rsidR="006B0E91" w:rsidRDefault="00647A29">
      <w:pPr>
        <w:pStyle w:val="Tre"/>
        <w:jc w:val="left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  <w:bCs/>
        </w:rPr>
        <w:t>1.28. ł - ilość 23 szt.</w:t>
      </w:r>
    </w:p>
    <w:p w14:paraId="73C600A5" w14:textId="77777777" w:rsidR="006B0E91" w:rsidRDefault="006B0E91">
      <w:pPr>
        <w:pStyle w:val="Tre"/>
        <w:jc w:val="left"/>
        <w:rPr>
          <w:rFonts w:ascii="Arial" w:eastAsia="Arial" w:hAnsi="Arial" w:cs="Arial"/>
        </w:rPr>
      </w:pPr>
    </w:p>
    <w:p w14:paraId="0E13B3C7" w14:textId="77777777" w:rsidR="006B0E91" w:rsidRDefault="00647A29">
      <w:pPr>
        <w:pStyle w:val="Tre"/>
        <w:ind w:left="720"/>
        <w:jc w:val="left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  <w:bCs/>
        </w:rPr>
        <w:t>Regał metalowy</w:t>
      </w:r>
    </w:p>
    <w:p w14:paraId="24E49A42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>Wymiary:</w:t>
      </w:r>
    </w:p>
    <w:p w14:paraId="70FE9BF5" w14:textId="77777777" w:rsidR="006B0E91" w:rsidRDefault="00647A29">
      <w:pPr>
        <w:pStyle w:val="Tre"/>
        <w:numPr>
          <w:ilvl w:val="4"/>
          <w:numId w:val="18"/>
        </w:numPr>
        <w:jc w:val="left"/>
        <w:rPr>
          <w:rFonts w:ascii="Arial" w:hAnsi="Arial"/>
        </w:rPr>
      </w:pPr>
      <w:r>
        <w:rPr>
          <w:rFonts w:ascii="Arial" w:hAnsi="Arial"/>
        </w:rPr>
        <w:t>Wysokość: 1800-1900 mm,</w:t>
      </w:r>
    </w:p>
    <w:p w14:paraId="72B1F8DE" w14:textId="77777777" w:rsidR="006B0E91" w:rsidRDefault="00647A29">
      <w:pPr>
        <w:pStyle w:val="Tre"/>
        <w:numPr>
          <w:ilvl w:val="4"/>
          <w:numId w:val="18"/>
        </w:numPr>
        <w:jc w:val="left"/>
        <w:rPr>
          <w:rFonts w:ascii="Arial" w:hAnsi="Arial"/>
        </w:rPr>
      </w:pPr>
      <w:r>
        <w:rPr>
          <w:rFonts w:ascii="Arial" w:hAnsi="Arial"/>
        </w:rPr>
        <w:t>Szerokość: 560-600 mm,</w:t>
      </w:r>
    </w:p>
    <w:p w14:paraId="30A54806" w14:textId="77777777" w:rsidR="006B0E91" w:rsidRDefault="00647A29">
      <w:pPr>
        <w:pStyle w:val="Tre"/>
        <w:numPr>
          <w:ilvl w:val="4"/>
          <w:numId w:val="18"/>
        </w:numPr>
        <w:jc w:val="left"/>
        <w:rPr>
          <w:rFonts w:ascii="Arial" w:hAnsi="Arial"/>
        </w:rPr>
      </w:pPr>
      <w:r>
        <w:rPr>
          <w:rFonts w:ascii="Arial" w:hAnsi="Arial"/>
        </w:rPr>
        <w:t>Głębokość: 360-400 mm,</w:t>
      </w:r>
    </w:p>
    <w:p w14:paraId="4FC8CCE5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>Konstrukcja: stal nierdzewna,</w:t>
      </w:r>
    </w:p>
    <w:p w14:paraId="6569484D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>Liczba półek: 4,</w:t>
      </w:r>
    </w:p>
    <w:p w14:paraId="1307AD62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>Nośność jednej półki: min. 50 kg.</w:t>
      </w:r>
    </w:p>
    <w:p w14:paraId="2893424C" w14:textId="77777777" w:rsidR="006B0E91" w:rsidRDefault="006B0E91">
      <w:pPr>
        <w:pStyle w:val="Tre"/>
        <w:jc w:val="left"/>
        <w:rPr>
          <w:rFonts w:ascii="Arial" w:eastAsia="Arial" w:hAnsi="Arial" w:cs="Arial"/>
        </w:rPr>
      </w:pPr>
    </w:p>
    <w:p w14:paraId="34633234" w14:textId="77777777" w:rsidR="006B0E91" w:rsidRDefault="006B0E91">
      <w:pPr>
        <w:pStyle w:val="Tre"/>
        <w:jc w:val="left"/>
        <w:rPr>
          <w:rFonts w:ascii="Arial" w:eastAsia="Arial" w:hAnsi="Arial" w:cs="Arial"/>
        </w:rPr>
      </w:pPr>
    </w:p>
    <w:p w14:paraId="5C89D180" w14:textId="77777777" w:rsidR="006B0E91" w:rsidRDefault="00647A29">
      <w:pPr>
        <w:pStyle w:val="Tre"/>
        <w:jc w:val="left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  <w:bCs/>
        </w:rPr>
        <w:t>1.29. Szafa ubraniowa BHP - ilość 8 szt.</w:t>
      </w:r>
    </w:p>
    <w:p w14:paraId="2E3708D2" w14:textId="77777777" w:rsidR="006B0E91" w:rsidRDefault="006B0E91">
      <w:pPr>
        <w:pStyle w:val="Domylne"/>
        <w:jc w:val="left"/>
      </w:pPr>
    </w:p>
    <w:p w14:paraId="105A3AA8" w14:textId="77777777" w:rsidR="006B0E91" w:rsidRDefault="00647A29">
      <w:pPr>
        <w:pStyle w:val="Domylne"/>
        <w:jc w:val="left"/>
        <w:rPr>
          <w:b/>
          <w:bCs/>
        </w:rPr>
      </w:pPr>
      <w:r>
        <w:tab/>
      </w:r>
      <w:r>
        <w:rPr>
          <w:b/>
          <w:bCs/>
        </w:rPr>
        <w:t>Pojedyncza szafka ubraniowa: 1-drzwiowa, z podziałem na dwie r</w:t>
      </w:r>
      <w:proofErr w:type="spellStart"/>
      <w:r>
        <w:rPr>
          <w:b/>
          <w:bCs/>
          <w:lang w:val="es-ES_tradnl"/>
        </w:rPr>
        <w:t>ó</w:t>
      </w:r>
      <w:r>
        <w:rPr>
          <w:b/>
          <w:bCs/>
        </w:rPr>
        <w:t>wne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częś</w:t>
      </w:r>
      <w:proofErr w:type="spellEnd"/>
      <w:r>
        <w:rPr>
          <w:b/>
          <w:bCs/>
          <w:lang w:val="it-IT"/>
        </w:rPr>
        <w:t xml:space="preserve">ci, </w:t>
      </w:r>
    </w:p>
    <w:p w14:paraId="7088F4C1" w14:textId="77777777" w:rsidR="006B0E91" w:rsidRDefault="00647A29">
      <w:pPr>
        <w:pStyle w:val="Domylne"/>
        <w:jc w:val="left"/>
        <w:rPr>
          <w:b/>
          <w:bCs/>
        </w:rPr>
      </w:pPr>
      <w:r>
        <w:rPr>
          <w:b/>
          <w:bCs/>
        </w:rPr>
        <w:tab/>
        <w:t>półką g</w:t>
      </w:r>
      <w:proofErr w:type="spellStart"/>
      <w:r>
        <w:rPr>
          <w:b/>
          <w:bCs/>
          <w:lang w:val="es-ES_tradnl"/>
        </w:rPr>
        <w:t>ó</w:t>
      </w:r>
      <w:r>
        <w:rPr>
          <w:b/>
          <w:bCs/>
        </w:rPr>
        <w:t>rną</w:t>
      </w:r>
      <w:proofErr w:type="spellEnd"/>
      <w:r>
        <w:rPr>
          <w:b/>
          <w:bCs/>
        </w:rPr>
        <w:t xml:space="preserve"> </w:t>
      </w:r>
      <w:r>
        <w:rPr>
          <w:b/>
          <w:bCs/>
          <w:lang w:val="it-IT"/>
        </w:rPr>
        <w:t>i p</w:t>
      </w:r>
      <w:proofErr w:type="spellStart"/>
      <w:r>
        <w:rPr>
          <w:b/>
          <w:bCs/>
        </w:rPr>
        <w:t>ółką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  <w:lang w:val="en-US"/>
        </w:rPr>
        <w:t>na</w:t>
      </w:r>
      <w:proofErr w:type="spellEnd"/>
      <w:r>
        <w:rPr>
          <w:b/>
          <w:bCs/>
          <w:lang w:val="en-US"/>
        </w:rPr>
        <w:t xml:space="preserve"> </w:t>
      </w:r>
      <w:proofErr w:type="spellStart"/>
      <w:r>
        <w:rPr>
          <w:b/>
          <w:bCs/>
          <w:lang w:val="en-US"/>
        </w:rPr>
        <w:t>buty</w:t>
      </w:r>
      <w:proofErr w:type="spellEnd"/>
    </w:p>
    <w:p w14:paraId="51227305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>Wymiary:</w:t>
      </w:r>
    </w:p>
    <w:p w14:paraId="31A357AA" w14:textId="77777777" w:rsidR="006B0E91" w:rsidRDefault="00647A29">
      <w:pPr>
        <w:pStyle w:val="Tre"/>
        <w:numPr>
          <w:ilvl w:val="4"/>
          <w:numId w:val="18"/>
        </w:numPr>
        <w:jc w:val="left"/>
        <w:rPr>
          <w:rFonts w:ascii="Arial" w:hAnsi="Arial"/>
        </w:rPr>
      </w:pPr>
      <w:r>
        <w:rPr>
          <w:rFonts w:ascii="Arial" w:hAnsi="Arial"/>
        </w:rPr>
        <w:t>Wysokość: min. 1800 mm,</w:t>
      </w:r>
    </w:p>
    <w:p w14:paraId="6266EE38" w14:textId="77777777" w:rsidR="006B0E91" w:rsidRDefault="00647A29">
      <w:pPr>
        <w:pStyle w:val="Tre"/>
        <w:numPr>
          <w:ilvl w:val="4"/>
          <w:numId w:val="18"/>
        </w:numPr>
        <w:jc w:val="left"/>
        <w:rPr>
          <w:rFonts w:ascii="Arial" w:hAnsi="Arial"/>
        </w:rPr>
      </w:pPr>
      <w:r>
        <w:rPr>
          <w:rFonts w:ascii="Arial" w:hAnsi="Arial"/>
        </w:rPr>
        <w:t>Szerokość: 390-415 mm,</w:t>
      </w:r>
    </w:p>
    <w:p w14:paraId="21CDD5E7" w14:textId="77777777" w:rsidR="006B0E91" w:rsidRDefault="00647A29">
      <w:pPr>
        <w:pStyle w:val="Tre"/>
        <w:numPr>
          <w:ilvl w:val="4"/>
          <w:numId w:val="18"/>
        </w:numPr>
        <w:jc w:val="left"/>
        <w:rPr>
          <w:rFonts w:ascii="Arial" w:hAnsi="Arial"/>
        </w:rPr>
      </w:pPr>
      <w:r>
        <w:rPr>
          <w:rFonts w:ascii="Arial" w:hAnsi="Arial"/>
        </w:rPr>
        <w:t>Głębokość: 450-500 mm,</w:t>
      </w:r>
    </w:p>
    <w:p w14:paraId="7093C68C" w14:textId="77777777" w:rsidR="006B0E91" w:rsidRDefault="00647A29">
      <w:pPr>
        <w:pStyle w:val="Domylne"/>
        <w:numPr>
          <w:ilvl w:val="4"/>
          <w:numId w:val="13"/>
        </w:numPr>
        <w:jc w:val="left"/>
      </w:pPr>
      <w:r>
        <w:t xml:space="preserve">malowana proszkowo, kolor szary </w:t>
      </w:r>
      <w:r>
        <w:rPr>
          <w:lang w:val="de-DE"/>
        </w:rPr>
        <w:t>RAL</w:t>
      </w:r>
      <w:r>
        <w:t xml:space="preserve"> 7035 lub zbliżony,</w:t>
      </w:r>
    </w:p>
    <w:p w14:paraId="7034DB92" w14:textId="77777777" w:rsidR="006B0E91" w:rsidRDefault="00647A29">
      <w:pPr>
        <w:pStyle w:val="Domylne"/>
        <w:numPr>
          <w:ilvl w:val="4"/>
          <w:numId w:val="13"/>
        </w:numPr>
        <w:jc w:val="left"/>
      </w:pPr>
      <w:r>
        <w:t>wentylacja nowoczesna (perforacja),</w:t>
      </w:r>
    </w:p>
    <w:p w14:paraId="36D873D7" w14:textId="77777777" w:rsidR="006B0E91" w:rsidRDefault="00647A29">
      <w:pPr>
        <w:pStyle w:val="Domylne"/>
        <w:numPr>
          <w:ilvl w:val="4"/>
          <w:numId w:val="13"/>
        </w:numPr>
        <w:jc w:val="left"/>
      </w:pPr>
      <w:r>
        <w:t>ryglowanie 3-punktowe (wymagane),</w:t>
      </w:r>
    </w:p>
    <w:p w14:paraId="28E0C610" w14:textId="77777777" w:rsidR="006B0E91" w:rsidRDefault="00647A29">
      <w:pPr>
        <w:pStyle w:val="Domylne"/>
        <w:numPr>
          <w:ilvl w:val="4"/>
          <w:numId w:val="13"/>
        </w:numPr>
        <w:jc w:val="left"/>
      </w:pPr>
      <w:r>
        <w:t>do każdego zamka 2 kluczyki,</w:t>
      </w:r>
    </w:p>
    <w:p w14:paraId="521B2E2D" w14:textId="77777777" w:rsidR="006B0E91" w:rsidRDefault="00647A29">
      <w:pPr>
        <w:pStyle w:val="Domylne"/>
        <w:numPr>
          <w:ilvl w:val="4"/>
          <w:numId w:val="13"/>
        </w:numPr>
        <w:jc w:val="left"/>
      </w:pPr>
      <w:r>
        <w:t>w każdej skrytce drążek, min. 2x haczyk metalowy na drążku,</w:t>
      </w:r>
    </w:p>
    <w:p w14:paraId="77C7506E" w14:textId="77777777" w:rsidR="006B0E91" w:rsidRDefault="00647A29">
      <w:pPr>
        <w:pStyle w:val="Domylne"/>
        <w:numPr>
          <w:ilvl w:val="4"/>
          <w:numId w:val="13"/>
        </w:numPr>
        <w:jc w:val="left"/>
      </w:pPr>
      <w:r>
        <w:t>profil wzmacniający na każdych drzwiczkach,</w:t>
      </w:r>
    </w:p>
    <w:p w14:paraId="3465953B" w14:textId="77777777" w:rsidR="006B0E91" w:rsidRDefault="00647A29">
      <w:pPr>
        <w:pStyle w:val="Domylne"/>
        <w:numPr>
          <w:ilvl w:val="4"/>
          <w:numId w:val="13"/>
        </w:numPr>
        <w:jc w:val="left"/>
      </w:pPr>
      <w:r>
        <w:t>otwory montażowe do skręcenia szafek ze sobą oraz do ściany.</w:t>
      </w:r>
    </w:p>
    <w:p w14:paraId="381AC948" w14:textId="77777777" w:rsidR="006B0E91" w:rsidRDefault="006B0E91">
      <w:pPr>
        <w:pStyle w:val="Tre"/>
        <w:jc w:val="left"/>
        <w:rPr>
          <w:rFonts w:ascii="Arial" w:eastAsia="Arial" w:hAnsi="Arial" w:cs="Arial"/>
        </w:rPr>
      </w:pPr>
    </w:p>
    <w:p w14:paraId="76A8A89E" w14:textId="77777777" w:rsidR="006B0E91" w:rsidRDefault="00647A29">
      <w:pPr>
        <w:pStyle w:val="Tre"/>
        <w:jc w:val="left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  <w:bCs/>
        </w:rPr>
        <w:t>1.30. Siedzisko/ławka szatniowa - ilość 2 szt.</w:t>
      </w:r>
    </w:p>
    <w:p w14:paraId="3F59B0F5" w14:textId="77777777" w:rsidR="006B0E91" w:rsidRDefault="006B0E91">
      <w:pPr>
        <w:pStyle w:val="Domylne"/>
        <w:jc w:val="left"/>
      </w:pPr>
    </w:p>
    <w:p w14:paraId="6EE66EB5" w14:textId="77777777" w:rsidR="006B0E91" w:rsidRDefault="00647A29">
      <w:pPr>
        <w:pStyle w:val="Domylne"/>
        <w:jc w:val="left"/>
      </w:pPr>
      <w:r>
        <w:tab/>
      </w:r>
      <w:r>
        <w:rPr>
          <w:b/>
          <w:bCs/>
        </w:rPr>
        <w:t>Wolnostojąca ławka z siedziskiem drewnianym</w:t>
      </w:r>
    </w:p>
    <w:p w14:paraId="19320F71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>Wymiary:</w:t>
      </w:r>
    </w:p>
    <w:p w14:paraId="308714EE" w14:textId="77777777" w:rsidR="006B0E91" w:rsidRDefault="00647A29">
      <w:pPr>
        <w:pStyle w:val="Tre"/>
        <w:numPr>
          <w:ilvl w:val="4"/>
          <w:numId w:val="18"/>
        </w:numPr>
        <w:jc w:val="left"/>
        <w:rPr>
          <w:rFonts w:ascii="Arial" w:hAnsi="Arial"/>
        </w:rPr>
      </w:pPr>
      <w:r>
        <w:rPr>
          <w:rFonts w:ascii="Arial" w:hAnsi="Arial"/>
        </w:rPr>
        <w:t xml:space="preserve">Wysokość: 420 mm, </w:t>
      </w:r>
      <w:r>
        <w:rPr>
          <w:rFonts w:ascii="Arial" w:hAnsi="Arial"/>
          <w:u w:color="000000"/>
          <w:rtl/>
        </w:rPr>
        <w:t>±</w:t>
      </w:r>
      <w:r>
        <w:rPr>
          <w:rFonts w:ascii="Arial" w:hAnsi="Arial"/>
          <w:u w:color="000000"/>
        </w:rPr>
        <w:t>2cm</w:t>
      </w:r>
    </w:p>
    <w:p w14:paraId="493AAEC0" w14:textId="77777777" w:rsidR="006B0E91" w:rsidRDefault="00647A29">
      <w:pPr>
        <w:pStyle w:val="Tre"/>
        <w:numPr>
          <w:ilvl w:val="4"/>
          <w:numId w:val="18"/>
        </w:numPr>
        <w:jc w:val="left"/>
        <w:rPr>
          <w:rFonts w:ascii="Arial" w:hAnsi="Arial"/>
        </w:rPr>
      </w:pPr>
      <w:r>
        <w:rPr>
          <w:rFonts w:ascii="Arial" w:hAnsi="Arial"/>
        </w:rPr>
        <w:t>Szerokość: min. 1000 mm</w:t>
      </w:r>
    </w:p>
    <w:p w14:paraId="6B4ECFBE" w14:textId="77777777" w:rsidR="006B0E91" w:rsidRDefault="00647A29">
      <w:pPr>
        <w:pStyle w:val="Tre"/>
        <w:numPr>
          <w:ilvl w:val="4"/>
          <w:numId w:val="18"/>
        </w:numPr>
        <w:jc w:val="left"/>
        <w:rPr>
          <w:rFonts w:ascii="Arial" w:hAnsi="Arial"/>
        </w:rPr>
      </w:pPr>
      <w:r>
        <w:rPr>
          <w:rFonts w:ascii="Arial" w:hAnsi="Arial"/>
        </w:rPr>
        <w:t xml:space="preserve">Głębokość: 400 mm, </w:t>
      </w:r>
      <w:r>
        <w:rPr>
          <w:rFonts w:ascii="Arial" w:hAnsi="Arial"/>
          <w:u w:color="000000"/>
          <w:rtl/>
        </w:rPr>
        <w:t>±</w:t>
      </w:r>
      <w:r>
        <w:rPr>
          <w:rFonts w:ascii="Arial" w:hAnsi="Arial"/>
          <w:u w:color="000000"/>
        </w:rPr>
        <w:t>2cm</w:t>
      </w:r>
    </w:p>
    <w:p w14:paraId="49849D9D" w14:textId="77777777" w:rsidR="006B0E91" w:rsidRDefault="00647A29">
      <w:pPr>
        <w:pStyle w:val="Domylne"/>
        <w:numPr>
          <w:ilvl w:val="4"/>
          <w:numId w:val="13"/>
        </w:numPr>
        <w:jc w:val="left"/>
      </w:pPr>
      <w:r>
        <w:t xml:space="preserve">konstrukcja z rur prostokątnych stalowych malowana proszkowo, kolor szary </w:t>
      </w:r>
      <w:r>
        <w:rPr>
          <w:lang w:val="de-DE"/>
        </w:rPr>
        <w:t>RAL 7035</w:t>
      </w:r>
      <w:r>
        <w:t xml:space="preserve"> lub zbliżony,</w:t>
      </w:r>
    </w:p>
    <w:p w14:paraId="7F9F77F5" w14:textId="77777777" w:rsidR="006B0E91" w:rsidRDefault="00647A29">
      <w:pPr>
        <w:pStyle w:val="Domylne"/>
        <w:numPr>
          <w:ilvl w:val="4"/>
          <w:numId w:val="13"/>
        </w:numPr>
        <w:jc w:val="left"/>
      </w:pPr>
      <w:r>
        <w:t>siedzisko z listew z drewna bukowego lakierowanego bezbarwnie, maks. 4 listwy,</w:t>
      </w:r>
    </w:p>
    <w:p w14:paraId="23C9EFBC" w14:textId="77777777" w:rsidR="006B0E91" w:rsidRDefault="00647A29">
      <w:pPr>
        <w:pStyle w:val="Domylne"/>
        <w:numPr>
          <w:ilvl w:val="4"/>
          <w:numId w:val="13"/>
        </w:numPr>
        <w:jc w:val="left"/>
      </w:pPr>
      <w:r>
        <w:t>zakres regulacji wysokości ok. 25mm, stopki z tworzywa sztucznego,</w:t>
      </w:r>
    </w:p>
    <w:p w14:paraId="14FED159" w14:textId="77777777" w:rsidR="006B0E91" w:rsidRDefault="006B0E91">
      <w:pPr>
        <w:pStyle w:val="Tre"/>
        <w:ind w:left="720"/>
        <w:jc w:val="left"/>
        <w:rPr>
          <w:rFonts w:ascii="Arial" w:eastAsia="Arial" w:hAnsi="Arial" w:cs="Arial"/>
        </w:rPr>
      </w:pPr>
    </w:p>
    <w:p w14:paraId="0EB1F2D7" w14:textId="77777777" w:rsidR="006B0E91" w:rsidRDefault="00647A29">
      <w:pPr>
        <w:pStyle w:val="Tre"/>
        <w:ind w:left="720"/>
        <w:jc w:val="left"/>
        <w:rPr>
          <w:rFonts w:ascii="Arial" w:eastAsia="Arial" w:hAnsi="Arial" w:cs="Arial"/>
          <w:u w:color="000000"/>
        </w:rPr>
      </w:pPr>
      <w:r>
        <w:rPr>
          <w:rFonts w:ascii="Arial" w:hAnsi="Arial"/>
          <w:u w:color="000000"/>
        </w:rPr>
        <w:t>Zdjęcie poglądowe:</w:t>
      </w:r>
      <w:r>
        <w:rPr>
          <w:rFonts w:ascii="Arial" w:eastAsia="Arial" w:hAnsi="Arial" w:cs="Arial"/>
          <w:noProof/>
          <w:u w:color="000000"/>
        </w:rPr>
        <w:drawing>
          <wp:anchor distT="152400" distB="152400" distL="152400" distR="152400" simplePos="0" relativeHeight="251668480" behindDoc="0" locked="0" layoutInCell="1" allowOverlap="1" wp14:anchorId="4C4A7F09" wp14:editId="60F85EE0">
            <wp:simplePos x="0" y="0"/>
            <wp:positionH relativeFrom="margin">
              <wp:posOffset>1871940</wp:posOffset>
            </wp:positionH>
            <wp:positionV relativeFrom="line">
              <wp:posOffset>165885</wp:posOffset>
            </wp:positionV>
            <wp:extent cx="2363476" cy="2363476"/>
            <wp:effectExtent l="0" t="0" r="0" b="0"/>
            <wp:wrapTopAndBottom distT="152400" distB="152400"/>
            <wp:docPr id="1073741866" name="officeArt object" descr="wklejony-film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66" name="wklejony-film.png" descr="wklejony-film.png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2363476" cy="2363476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 w14:paraId="5BBDDBB9" w14:textId="77777777" w:rsidR="006B0E91" w:rsidRDefault="006B0E91">
      <w:pPr>
        <w:pStyle w:val="Tre"/>
        <w:ind w:left="720"/>
        <w:jc w:val="left"/>
        <w:rPr>
          <w:rFonts w:ascii="Arial" w:eastAsia="Arial" w:hAnsi="Arial" w:cs="Arial"/>
        </w:rPr>
      </w:pPr>
    </w:p>
    <w:p w14:paraId="1DA33C33" w14:textId="77777777" w:rsidR="006B0E91" w:rsidRDefault="00647A29">
      <w:pPr>
        <w:pStyle w:val="Tre"/>
        <w:jc w:val="left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  <w:bCs/>
        </w:rPr>
        <w:t>1.31. Wieszak ścienny - ilość 2 szt.</w:t>
      </w:r>
    </w:p>
    <w:p w14:paraId="1A492AE6" w14:textId="77777777" w:rsidR="006B0E91" w:rsidRDefault="006B0E91">
      <w:pPr>
        <w:pStyle w:val="Domylne"/>
        <w:jc w:val="left"/>
      </w:pPr>
    </w:p>
    <w:p w14:paraId="03FF8024" w14:textId="77777777" w:rsidR="006B0E91" w:rsidRDefault="00647A29">
      <w:pPr>
        <w:pStyle w:val="Domylne"/>
        <w:jc w:val="left"/>
      </w:pPr>
      <w:r>
        <w:tab/>
      </w:r>
      <w:r>
        <w:rPr>
          <w:b/>
          <w:bCs/>
        </w:rPr>
        <w:t>Wolnostojąca ławka z siedziskiem drewnianym</w:t>
      </w:r>
    </w:p>
    <w:p w14:paraId="7BE39C99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</w:rPr>
        <w:t>Wymiary:</w:t>
      </w:r>
    </w:p>
    <w:p w14:paraId="65FB8A46" w14:textId="77777777" w:rsidR="006B0E91" w:rsidRDefault="00647A29">
      <w:pPr>
        <w:pStyle w:val="Tre"/>
        <w:numPr>
          <w:ilvl w:val="4"/>
          <w:numId w:val="18"/>
        </w:numPr>
        <w:jc w:val="left"/>
        <w:rPr>
          <w:rFonts w:ascii="Arial" w:hAnsi="Arial"/>
        </w:rPr>
      </w:pPr>
      <w:r>
        <w:rPr>
          <w:rFonts w:ascii="Arial" w:hAnsi="Arial"/>
        </w:rPr>
        <w:t>Wysokość: 80-120 mm,</w:t>
      </w:r>
    </w:p>
    <w:p w14:paraId="7DF48075" w14:textId="77777777" w:rsidR="006B0E91" w:rsidRDefault="00647A29">
      <w:pPr>
        <w:pStyle w:val="Tre"/>
        <w:numPr>
          <w:ilvl w:val="4"/>
          <w:numId w:val="18"/>
        </w:numPr>
        <w:jc w:val="left"/>
        <w:rPr>
          <w:rFonts w:ascii="Arial" w:hAnsi="Arial"/>
        </w:rPr>
      </w:pPr>
      <w:r>
        <w:rPr>
          <w:rFonts w:ascii="Arial" w:hAnsi="Arial"/>
        </w:rPr>
        <w:t>Szerokość: 450-550 mm,</w:t>
      </w:r>
    </w:p>
    <w:p w14:paraId="27F11153" w14:textId="77777777" w:rsidR="006B0E91" w:rsidRDefault="00647A29">
      <w:pPr>
        <w:pStyle w:val="Tre"/>
        <w:numPr>
          <w:ilvl w:val="4"/>
          <w:numId w:val="18"/>
        </w:numPr>
        <w:jc w:val="left"/>
        <w:rPr>
          <w:rFonts w:ascii="Arial" w:hAnsi="Arial"/>
        </w:rPr>
      </w:pPr>
      <w:r>
        <w:rPr>
          <w:rFonts w:ascii="Arial" w:hAnsi="Arial"/>
        </w:rPr>
        <w:t>Głębokość: 100-150 mm,</w:t>
      </w:r>
    </w:p>
    <w:p w14:paraId="66326AB3" w14:textId="77777777" w:rsidR="006B0E91" w:rsidRDefault="00647A29">
      <w:pPr>
        <w:pStyle w:val="Domylne"/>
        <w:numPr>
          <w:ilvl w:val="4"/>
          <w:numId w:val="13"/>
        </w:numPr>
        <w:jc w:val="left"/>
      </w:pPr>
      <w:r>
        <w:t xml:space="preserve">konstrukcja z </w:t>
      </w:r>
      <w:proofErr w:type="spellStart"/>
      <w:r>
        <w:t>profila</w:t>
      </w:r>
      <w:proofErr w:type="spellEnd"/>
      <w:r>
        <w:t xml:space="preserve"> aluminiowego eloksalowanego,</w:t>
      </w:r>
    </w:p>
    <w:p w14:paraId="37345528" w14:textId="77777777" w:rsidR="006B0E91" w:rsidRDefault="00647A29">
      <w:pPr>
        <w:pStyle w:val="Domylne"/>
        <w:numPr>
          <w:ilvl w:val="4"/>
          <w:numId w:val="13"/>
        </w:numPr>
        <w:jc w:val="left"/>
      </w:pPr>
      <w:r>
        <w:t>5 wieszaków-haków podwójnych z czarnego tworzywa</w:t>
      </w:r>
    </w:p>
    <w:p w14:paraId="6DB3AA3B" w14:textId="77777777" w:rsidR="006B0E91" w:rsidRDefault="00647A29">
      <w:pPr>
        <w:pStyle w:val="Domylne"/>
        <w:numPr>
          <w:ilvl w:val="4"/>
          <w:numId w:val="13"/>
        </w:numPr>
        <w:jc w:val="left"/>
      </w:pPr>
      <w:r>
        <w:t>wytrzymałość haka min. 10kg,</w:t>
      </w:r>
    </w:p>
    <w:p w14:paraId="20969D4F" w14:textId="77777777" w:rsidR="006B0E91" w:rsidRDefault="00647A29">
      <w:pPr>
        <w:pStyle w:val="Domylne"/>
        <w:numPr>
          <w:ilvl w:val="4"/>
          <w:numId w:val="13"/>
        </w:numPr>
        <w:jc w:val="left"/>
      </w:pPr>
      <w:r>
        <w:t>Montaż na kołkach specjalistycznych do ściany g-k,</w:t>
      </w:r>
    </w:p>
    <w:p w14:paraId="4D1DAD8D" w14:textId="77777777" w:rsidR="006B0E91" w:rsidRDefault="006B0E91">
      <w:pPr>
        <w:pStyle w:val="Tre"/>
        <w:ind w:left="720"/>
        <w:jc w:val="left"/>
        <w:rPr>
          <w:rFonts w:ascii="Arial" w:eastAsia="Arial" w:hAnsi="Arial" w:cs="Arial"/>
        </w:rPr>
      </w:pPr>
    </w:p>
    <w:p w14:paraId="0697C980" w14:textId="77777777" w:rsidR="006B0E91" w:rsidRDefault="00647A29">
      <w:pPr>
        <w:pStyle w:val="Tre"/>
        <w:ind w:left="720"/>
        <w:jc w:val="left"/>
        <w:rPr>
          <w:rFonts w:ascii="Arial" w:eastAsia="Arial" w:hAnsi="Arial" w:cs="Arial"/>
        </w:rPr>
      </w:pPr>
      <w:r>
        <w:rPr>
          <w:rFonts w:ascii="Arial" w:hAnsi="Arial"/>
          <w:u w:color="000000"/>
        </w:rPr>
        <w:t>Zdjęcie poglądowe:</w:t>
      </w:r>
      <w:r>
        <w:rPr>
          <w:rFonts w:ascii="Arial" w:eastAsia="Arial" w:hAnsi="Arial" w:cs="Arial"/>
          <w:noProof/>
          <w:u w:color="000000"/>
        </w:rPr>
        <w:drawing>
          <wp:anchor distT="152400" distB="152400" distL="152400" distR="152400" simplePos="0" relativeHeight="251673600" behindDoc="0" locked="0" layoutInCell="1" allowOverlap="1" wp14:anchorId="335C92B7" wp14:editId="01753A12">
            <wp:simplePos x="0" y="0"/>
            <wp:positionH relativeFrom="margin">
              <wp:posOffset>2333744</wp:posOffset>
            </wp:positionH>
            <wp:positionV relativeFrom="line">
              <wp:posOffset>188877</wp:posOffset>
            </wp:positionV>
            <wp:extent cx="1439869" cy="1439869"/>
            <wp:effectExtent l="0" t="0" r="0" b="0"/>
            <wp:wrapTopAndBottom distT="152400" distB="152400"/>
            <wp:docPr id="1073741867" name="officeArt object" descr="wklejony-film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67" name="wklejony-film.png" descr="wklejony-film.png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1439869" cy="1439869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 w14:paraId="0819EDB9" w14:textId="77777777" w:rsidR="006B0E91" w:rsidRDefault="00647A29">
      <w:pPr>
        <w:pStyle w:val="Tre"/>
        <w:jc w:val="left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  <w:bCs/>
        </w:rPr>
        <w:t>1.32</w:t>
      </w:r>
      <w:r>
        <w:rPr>
          <w:rFonts w:ascii="Arial" w:hAnsi="Arial"/>
          <w:b/>
          <w:bCs/>
          <w:lang w:val="it-IT"/>
        </w:rPr>
        <w:t xml:space="preserve">. Panel </w:t>
      </w:r>
      <w:r>
        <w:rPr>
          <w:rFonts w:ascii="Arial" w:hAnsi="Arial"/>
          <w:b/>
          <w:bCs/>
        </w:rPr>
        <w:t>ś</w:t>
      </w:r>
      <w:r>
        <w:rPr>
          <w:rFonts w:ascii="Arial" w:hAnsi="Arial"/>
          <w:b/>
          <w:bCs/>
          <w:lang w:val="fr-FR"/>
        </w:rPr>
        <w:t>cienn</w:t>
      </w:r>
      <w:r>
        <w:rPr>
          <w:rFonts w:ascii="Arial" w:hAnsi="Arial"/>
          <w:b/>
          <w:bCs/>
        </w:rPr>
        <w:t>y - ilość 7 szt.</w:t>
      </w:r>
    </w:p>
    <w:p w14:paraId="65C18ADA" w14:textId="77777777" w:rsidR="006B0E91" w:rsidRDefault="006B0E91">
      <w:pPr>
        <w:pStyle w:val="Tre"/>
        <w:jc w:val="left"/>
        <w:rPr>
          <w:rFonts w:ascii="Arial" w:eastAsia="Arial" w:hAnsi="Arial" w:cs="Arial"/>
          <w:b/>
          <w:bCs/>
        </w:rPr>
      </w:pPr>
    </w:p>
    <w:p w14:paraId="4CF8B352" w14:textId="77777777" w:rsidR="006B0E91" w:rsidRDefault="00647A29">
      <w:pPr>
        <w:pStyle w:val="Tre"/>
        <w:ind w:left="720"/>
        <w:jc w:val="left"/>
        <w:rPr>
          <w:rFonts w:ascii="Arial" w:eastAsia="Arial" w:hAnsi="Arial" w:cs="Arial"/>
          <w:b/>
          <w:bCs/>
          <w:u w:color="000000"/>
        </w:rPr>
      </w:pPr>
      <w:r>
        <w:rPr>
          <w:rFonts w:ascii="Arial" w:hAnsi="Arial"/>
          <w:b/>
          <w:bCs/>
          <w:u w:color="000000"/>
          <w:lang w:val="it-IT"/>
        </w:rPr>
        <w:t xml:space="preserve">Panel </w:t>
      </w:r>
      <w:r>
        <w:rPr>
          <w:rFonts w:ascii="Arial" w:hAnsi="Arial"/>
          <w:b/>
          <w:bCs/>
          <w:u w:color="000000"/>
        </w:rPr>
        <w:t>ścienny pochłaniający dźwięk</w:t>
      </w:r>
    </w:p>
    <w:p w14:paraId="7C0440BB" w14:textId="77777777" w:rsidR="006B0E91" w:rsidRDefault="00647A29">
      <w:pPr>
        <w:pStyle w:val="Tre"/>
        <w:numPr>
          <w:ilvl w:val="4"/>
          <w:numId w:val="13"/>
        </w:numPr>
        <w:rPr>
          <w:rFonts w:ascii="Arial" w:hAnsi="Arial"/>
        </w:rPr>
      </w:pPr>
      <w:r>
        <w:rPr>
          <w:rFonts w:ascii="Arial" w:hAnsi="Arial"/>
        </w:rPr>
        <w:t>Wymiary</w:t>
      </w:r>
      <w:r>
        <w:rPr>
          <w:rFonts w:ascii="Arial" w:hAnsi="Arial"/>
          <w:b/>
          <w:bCs/>
        </w:rPr>
        <w:t>:</w:t>
      </w:r>
    </w:p>
    <w:p w14:paraId="4A342E02" w14:textId="77777777" w:rsidR="006B0E91" w:rsidRDefault="00647A29">
      <w:pPr>
        <w:pStyle w:val="Tre"/>
        <w:numPr>
          <w:ilvl w:val="4"/>
          <w:numId w:val="17"/>
        </w:numPr>
        <w:rPr>
          <w:rFonts w:ascii="Arial" w:hAnsi="Arial"/>
        </w:rPr>
      </w:pPr>
      <w:r>
        <w:rPr>
          <w:rFonts w:ascii="Arial" w:hAnsi="Arial"/>
        </w:rPr>
        <w:t>Długość: 1000-1200</w:t>
      </w:r>
      <w:r>
        <w:rPr>
          <w:rFonts w:ascii="Arial" w:hAnsi="Arial"/>
          <w:lang w:val="it-IT"/>
        </w:rPr>
        <w:t xml:space="preserve"> mm </w:t>
      </w:r>
    </w:p>
    <w:p w14:paraId="4ED5E81B" w14:textId="77777777" w:rsidR="006B0E91" w:rsidRDefault="00647A29">
      <w:pPr>
        <w:pStyle w:val="Tre"/>
        <w:numPr>
          <w:ilvl w:val="4"/>
          <w:numId w:val="17"/>
        </w:numPr>
        <w:rPr>
          <w:rFonts w:ascii="Arial" w:hAnsi="Arial"/>
        </w:rPr>
      </w:pPr>
      <w:r>
        <w:rPr>
          <w:rFonts w:ascii="Arial" w:hAnsi="Arial"/>
        </w:rPr>
        <w:t>Szerokość: 700-800</w:t>
      </w:r>
      <w:r>
        <w:rPr>
          <w:rFonts w:ascii="Arial" w:hAnsi="Arial"/>
          <w:lang w:val="it-IT"/>
        </w:rPr>
        <w:t xml:space="preserve"> mm</w:t>
      </w:r>
    </w:p>
    <w:p w14:paraId="7F36246E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  <w:u w:color="000000"/>
        </w:rPr>
        <w:t xml:space="preserve">Klasa pochłaniania </w:t>
      </w:r>
      <w:proofErr w:type="spellStart"/>
      <w:r>
        <w:rPr>
          <w:rFonts w:ascii="Arial" w:hAnsi="Arial"/>
          <w:u w:color="000000"/>
        </w:rPr>
        <w:t>dźwię</w:t>
      </w:r>
      <w:r>
        <w:rPr>
          <w:rFonts w:ascii="Arial" w:hAnsi="Arial"/>
          <w:u w:color="000000"/>
          <w:lang w:val="en-US"/>
        </w:rPr>
        <w:t>ku</w:t>
      </w:r>
      <w:proofErr w:type="spellEnd"/>
      <w:r>
        <w:rPr>
          <w:rFonts w:ascii="Arial" w:hAnsi="Arial"/>
          <w:u w:color="000000"/>
          <w:lang w:val="en-US"/>
        </w:rPr>
        <w:t xml:space="preserve">: A </w:t>
      </w:r>
      <w:r>
        <w:rPr>
          <w:rFonts w:ascii="Arial" w:hAnsi="Arial"/>
          <w:u w:color="000000"/>
        </w:rPr>
        <w:t xml:space="preserve">- </w:t>
      </w:r>
      <w:r>
        <w:rPr>
          <w:rFonts w:ascii="Arial" w:hAnsi="Arial"/>
          <w:u w:color="000000"/>
          <w:lang w:val="pt-PT"/>
        </w:rPr>
        <w:t>wg. PN-EN ISO 354:2005</w:t>
      </w:r>
      <w:r>
        <w:rPr>
          <w:rFonts w:ascii="Arial" w:hAnsi="Arial"/>
          <w:u w:color="000000"/>
        </w:rPr>
        <w:t>,</w:t>
      </w:r>
    </w:p>
    <w:p w14:paraId="5B207AE2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  <w:u w:color="000000"/>
        </w:rPr>
        <w:t xml:space="preserve">Kształt nieregularny - na powierzchni po obu stronach tłoczenia nawiązujące do kształtu </w:t>
      </w:r>
      <w:proofErr w:type="spellStart"/>
      <w:r>
        <w:rPr>
          <w:rFonts w:ascii="Arial" w:hAnsi="Arial"/>
          <w:u w:color="000000"/>
        </w:rPr>
        <w:t>liś</w:t>
      </w:r>
      <w:r>
        <w:rPr>
          <w:rFonts w:ascii="Arial" w:hAnsi="Arial"/>
          <w:u w:color="000000"/>
          <w:lang w:val="fr-FR"/>
        </w:rPr>
        <w:t>cia</w:t>
      </w:r>
      <w:proofErr w:type="spellEnd"/>
      <w:r>
        <w:rPr>
          <w:rFonts w:ascii="Arial" w:hAnsi="Arial"/>
          <w:u w:color="000000"/>
        </w:rPr>
        <w:t>,</w:t>
      </w:r>
    </w:p>
    <w:p w14:paraId="081711BD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  <w:u w:color="000000"/>
        </w:rPr>
        <w:t>Tkanina:</w:t>
      </w:r>
    </w:p>
    <w:p w14:paraId="781026C5" w14:textId="77777777" w:rsidR="006B0E91" w:rsidRDefault="00647A29">
      <w:pPr>
        <w:pStyle w:val="Tre"/>
        <w:numPr>
          <w:ilvl w:val="4"/>
          <w:numId w:val="18"/>
        </w:numPr>
        <w:jc w:val="left"/>
        <w:rPr>
          <w:rFonts w:ascii="Arial" w:hAnsi="Arial"/>
        </w:rPr>
      </w:pPr>
      <w:r>
        <w:rPr>
          <w:rFonts w:ascii="Arial" w:hAnsi="Arial"/>
          <w:u w:color="000000"/>
        </w:rPr>
        <w:t xml:space="preserve">Filc - </w:t>
      </w:r>
      <w:r>
        <w:rPr>
          <w:rFonts w:ascii="Arial" w:hAnsi="Arial"/>
          <w:u w:color="000000"/>
          <w:lang w:val="en-US"/>
        </w:rPr>
        <w:t>100% we</w:t>
      </w:r>
      <w:proofErr w:type="spellStart"/>
      <w:r>
        <w:rPr>
          <w:rFonts w:ascii="Arial" w:hAnsi="Arial"/>
          <w:u w:color="000000"/>
        </w:rPr>
        <w:t>łna</w:t>
      </w:r>
      <w:proofErr w:type="spellEnd"/>
      <w:r>
        <w:rPr>
          <w:rFonts w:ascii="Arial" w:hAnsi="Arial"/>
          <w:u w:color="000000"/>
        </w:rPr>
        <w:t>, zabezpieczony biobójczo</w:t>
      </w:r>
    </w:p>
    <w:p w14:paraId="1EAC4CBA" w14:textId="77777777" w:rsidR="006B0E91" w:rsidRDefault="00647A29">
      <w:pPr>
        <w:pStyle w:val="Tre"/>
        <w:numPr>
          <w:ilvl w:val="4"/>
          <w:numId w:val="18"/>
        </w:numPr>
        <w:jc w:val="left"/>
        <w:rPr>
          <w:rFonts w:ascii="Arial" w:hAnsi="Arial"/>
        </w:rPr>
      </w:pPr>
      <w:r>
        <w:rPr>
          <w:rFonts w:ascii="Arial" w:hAnsi="Arial"/>
          <w:u w:color="000000"/>
        </w:rPr>
        <w:t>gęstość ok. 0,25 g/cm3</w:t>
      </w:r>
    </w:p>
    <w:p w14:paraId="53084A78" w14:textId="77777777" w:rsidR="006B0E91" w:rsidRDefault="00647A29">
      <w:pPr>
        <w:pStyle w:val="Tre"/>
        <w:numPr>
          <w:ilvl w:val="4"/>
          <w:numId w:val="18"/>
        </w:numPr>
        <w:jc w:val="left"/>
        <w:rPr>
          <w:rFonts w:ascii="Arial" w:hAnsi="Arial"/>
        </w:rPr>
      </w:pPr>
      <w:r>
        <w:rPr>
          <w:rFonts w:ascii="Arial" w:hAnsi="Arial"/>
          <w:u w:color="000000"/>
        </w:rPr>
        <w:t xml:space="preserve">grubość 3 </w:t>
      </w:r>
      <w:r>
        <w:rPr>
          <w:rFonts w:ascii="Arial" w:hAnsi="Arial"/>
          <w:u w:color="000000"/>
          <w:rtl/>
        </w:rPr>
        <w:t>±</w:t>
      </w:r>
      <w:r>
        <w:rPr>
          <w:rFonts w:ascii="Arial" w:hAnsi="Arial"/>
          <w:u w:color="000000"/>
        </w:rPr>
        <w:t>10% mm</w:t>
      </w:r>
    </w:p>
    <w:p w14:paraId="001DC1B4" w14:textId="77777777" w:rsidR="006B0E91" w:rsidRDefault="00647A29">
      <w:pPr>
        <w:pStyle w:val="Tre"/>
        <w:numPr>
          <w:ilvl w:val="4"/>
          <w:numId w:val="18"/>
        </w:numPr>
        <w:jc w:val="left"/>
        <w:rPr>
          <w:rFonts w:ascii="Arial" w:hAnsi="Arial"/>
        </w:rPr>
      </w:pPr>
      <w:proofErr w:type="spellStart"/>
      <w:r>
        <w:rPr>
          <w:rFonts w:ascii="Arial" w:hAnsi="Arial"/>
          <w:u w:color="000000"/>
        </w:rPr>
        <w:t>trudnozapalność</w:t>
      </w:r>
      <w:proofErr w:type="spellEnd"/>
    </w:p>
    <w:p w14:paraId="109CBD48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  <w:u w:color="000000"/>
        </w:rPr>
        <w:t>Panele z możliwością wpinania szpilek i pinezek,</w:t>
      </w:r>
    </w:p>
    <w:p w14:paraId="6816310C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  <w:u w:color="000000"/>
        </w:rPr>
        <w:t>Krawędzie zewnętrzne paneli wykonane w technologii bezszwowej, klejonej,</w:t>
      </w:r>
    </w:p>
    <w:p w14:paraId="366482EA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  <w:u w:color="000000"/>
        </w:rPr>
        <w:t xml:space="preserve">Konstrukcja wewnętrzna: płyta </w:t>
      </w:r>
      <w:proofErr w:type="spellStart"/>
      <w:r>
        <w:rPr>
          <w:rFonts w:ascii="Arial" w:hAnsi="Arial"/>
          <w:u w:color="000000"/>
        </w:rPr>
        <w:t>wi</w:t>
      </w:r>
      <w:r>
        <w:rPr>
          <w:rFonts w:ascii="Arial" w:hAnsi="Arial"/>
          <w:u w:color="000000"/>
          <w:lang w:val="es-ES_tradnl"/>
        </w:rPr>
        <w:t>ó</w:t>
      </w:r>
      <w:r>
        <w:rPr>
          <w:rFonts w:ascii="Arial" w:hAnsi="Arial"/>
          <w:u w:color="000000"/>
        </w:rPr>
        <w:t>rowa</w:t>
      </w:r>
      <w:proofErr w:type="spellEnd"/>
      <w:r>
        <w:rPr>
          <w:rFonts w:ascii="Arial" w:hAnsi="Arial"/>
          <w:u w:color="000000"/>
        </w:rPr>
        <w:t xml:space="preserve"> o gr. ok. 12 mm. </w:t>
      </w:r>
    </w:p>
    <w:p w14:paraId="48FF2A17" w14:textId="77777777" w:rsidR="006B0E91" w:rsidRDefault="00647A29">
      <w:pPr>
        <w:pStyle w:val="Tre"/>
        <w:numPr>
          <w:ilvl w:val="4"/>
          <w:numId w:val="13"/>
        </w:numPr>
        <w:jc w:val="left"/>
        <w:rPr>
          <w:rFonts w:ascii="Arial" w:hAnsi="Arial"/>
        </w:rPr>
      </w:pPr>
      <w:r>
        <w:rPr>
          <w:rFonts w:ascii="Arial" w:hAnsi="Arial"/>
          <w:u w:color="000000"/>
        </w:rPr>
        <w:t>Kolor: beżowy.</w:t>
      </w:r>
    </w:p>
    <w:p w14:paraId="7FFEA173" w14:textId="77777777" w:rsidR="006B0E91" w:rsidRDefault="006B0E91">
      <w:pPr>
        <w:pStyle w:val="Tre"/>
        <w:ind w:left="720"/>
        <w:jc w:val="left"/>
        <w:rPr>
          <w:rFonts w:ascii="Arial" w:eastAsia="Arial" w:hAnsi="Arial" w:cs="Arial"/>
          <w:u w:color="000000"/>
          <w:lang w:val="en-US"/>
        </w:rPr>
      </w:pPr>
    </w:p>
    <w:p w14:paraId="6684A499" w14:textId="77777777" w:rsidR="006B0E91" w:rsidRDefault="00647A29">
      <w:pPr>
        <w:pStyle w:val="Tre"/>
        <w:ind w:left="720"/>
        <w:jc w:val="left"/>
        <w:rPr>
          <w:rFonts w:ascii="Arial" w:eastAsia="Arial" w:hAnsi="Arial" w:cs="Arial"/>
          <w:u w:color="000000"/>
        </w:rPr>
      </w:pPr>
      <w:r>
        <w:rPr>
          <w:rFonts w:ascii="Arial" w:hAnsi="Arial"/>
          <w:u w:color="000000"/>
        </w:rPr>
        <w:t>Zdjęcie poglądowe:</w:t>
      </w:r>
    </w:p>
    <w:p w14:paraId="09AB6A1C" w14:textId="77777777" w:rsidR="006B0E91" w:rsidRDefault="00647A29">
      <w:pPr>
        <w:pStyle w:val="Tre"/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094171E0" wp14:editId="2EBA4DBB">
            <wp:extent cx="1193385" cy="1770187"/>
            <wp:effectExtent l="0" t="0" r="0" b="0"/>
            <wp:docPr id="1073741868" name="officeArt object" descr="Picture 62465086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68" name="Picture 624650869" descr="Picture 624650869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1193385" cy="177018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14:paraId="10127690" w14:textId="77777777" w:rsidR="006B0E91" w:rsidRDefault="006B0E91">
      <w:pPr>
        <w:pStyle w:val="Domylne"/>
        <w:jc w:val="left"/>
        <w:rPr>
          <w:b/>
          <w:bCs/>
        </w:rPr>
      </w:pPr>
    </w:p>
    <w:p w14:paraId="2F5B233E" w14:textId="77777777" w:rsidR="006B0E91" w:rsidRDefault="006B0E91">
      <w:pPr>
        <w:pStyle w:val="Domylne"/>
        <w:jc w:val="left"/>
        <w:rPr>
          <w:b/>
          <w:bCs/>
        </w:rPr>
      </w:pPr>
    </w:p>
    <w:p w14:paraId="5663CC73" w14:textId="77777777" w:rsidR="006B0E91" w:rsidRDefault="00647A29">
      <w:pPr>
        <w:pStyle w:val="Domylne"/>
        <w:jc w:val="left"/>
        <w:rPr>
          <w:b/>
          <w:bCs/>
        </w:rPr>
      </w:pPr>
      <w:r>
        <w:rPr>
          <w:b/>
          <w:bCs/>
        </w:rPr>
        <w:t xml:space="preserve"> </w:t>
      </w:r>
    </w:p>
    <w:p w14:paraId="4DA74A31" w14:textId="77777777" w:rsidR="006B0E91" w:rsidRDefault="006B0E91">
      <w:pPr>
        <w:pStyle w:val="Domylne"/>
        <w:jc w:val="left"/>
      </w:pPr>
    </w:p>
    <w:p w14:paraId="25D621A7" w14:textId="77777777" w:rsidR="006B0E91" w:rsidRDefault="00647A29">
      <w:pPr>
        <w:pStyle w:val="Domylne"/>
        <w:jc w:val="left"/>
        <w:rPr>
          <w:b/>
          <w:bCs/>
        </w:rPr>
      </w:pPr>
      <w:r>
        <w:rPr>
          <w:b/>
          <w:bCs/>
        </w:rPr>
        <w:t>1.33. Pojemnik modułowy do segregacji odpadów - ilość 8 szt.</w:t>
      </w:r>
    </w:p>
    <w:p w14:paraId="22D5D411" w14:textId="77777777" w:rsidR="006B0E91" w:rsidRDefault="00647A29">
      <w:pPr>
        <w:pStyle w:val="Tre"/>
        <w:numPr>
          <w:ilvl w:val="4"/>
          <w:numId w:val="13"/>
        </w:numPr>
        <w:rPr>
          <w:rFonts w:ascii="Arial" w:hAnsi="Arial"/>
        </w:rPr>
      </w:pPr>
      <w:r>
        <w:rPr>
          <w:rFonts w:ascii="Arial" w:hAnsi="Arial"/>
        </w:rPr>
        <w:t>Wymiary</w:t>
      </w:r>
      <w:r>
        <w:rPr>
          <w:rFonts w:ascii="Arial" w:hAnsi="Arial"/>
          <w:b/>
          <w:bCs/>
        </w:rPr>
        <w:t>:</w:t>
      </w:r>
    </w:p>
    <w:p w14:paraId="00356633" w14:textId="77777777" w:rsidR="006B0E91" w:rsidRDefault="00647A29">
      <w:pPr>
        <w:pStyle w:val="Tre"/>
        <w:numPr>
          <w:ilvl w:val="4"/>
          <w:numId w:val="17"/>
        </w:numPr>
        <w:rPr>
          <w:rFonts w:ascii="Arial" w:hAnsi="Arial"/>
        </w:rPr>
      </w:pPr>
      <w:r>
        <w:rPr>
          <w:rFonts w:ascii="Arial" w:hAnsi="Arial"/>
        </w:rPr>
        <w:t>Długość: 900÷1000</w:t>
      </w:r>
      <w:r>
        <w:rPr>
          <w:rFonts w:ascii="Arial" w:hAnsi="Arial"/>
          <w:lang w:val="it-IT"/>
        </w:rPr>
        <w:t xml:space="preserve"> mm</w:t>
      </w:r>
      <w:r>
        <w:rPr>
          <w:rFonts w:ascii="Arial" w:hAnsi="Arial"/>
        </w:rPr>
        <w:t xml:space="preserve">, </w:t>
      </w:r>
    </w:p>
    <w:p w14:paraId="1B9E53B9" w14:textId="77777777" w:rsidR="006B0E91" w:rsidRDefault="00647A29">
      <w:pPr>
        <w:pStyle w:val="Tre"/>
        <w:numPr>
          <w:ilvl w:val="4"/>
          <w:numId w:val="17"/>
        </w:numPr>
        <w:rPr>
          <w:rFonts w:ascii="Arial" w:hAnsi="Arial"/>
        </w:rPr>
      </w:pPr>
      <w:r>
        <w:rPr>
          <w:rFonts w:ascii="Arial" w:hAnsi="Arial"/>
        </w:rPr>
        <w:t>Wysokość: 800-900</w:t>
      </w:r>
      <w:r>
        <w:rPr>
          <w:rFonts w:ascii="Arial" w:hAnsi="Arial"/>
          <w:lang w:val="it-IT"/>
        </w:rPr>
        <w:t xml:space="preserve"> mm</w:t>
      </w:r>
      <w:r>
        <w:rPr>
          <w:rFonts w:ascii="Arial" w:hAnsi="Arial"/>
        </w:rPr>
        <w:t>,</w:t>
      </w:r>
    </w:p>
    <w:p w14:paraId="23FEA598" w14:textId="77777777" w:rsidR="006B0E91" w:rsidRDefault="00647A29">
      <w:pPr>
        <w:pStyle w:val="Tre"/>
        <w:numPr>
          <w:ilvl w:val="4"/>
          <w:numId w:val="17"/>
        </w:numPr>
        <w:rPr>
          <w:rFonts w:ascii="Arial" w:hAnsi="Arial"/>
        </w:rPr>
      </w:pPr>
      <w:r>
        <w:rPr>
          <w:rFonts w:ascii="Arial" w:hAnsi="Arial"/>
        </w:rPr>
        <w:t>Głębokość: 400-4500 mm,</w:t>
      </w:r>
    </w:p>
    <w:p w14:paraId="7B2381B8" w14:textId="77777777" w:rsidR="006B0E91" w:rsidRDefault="00647A29">
      <w:pPr>
        <w:pStyle w:val="Domylne"/>
        <w:numPr>
          <w:ilvl w:val="4"/>
          <w:numId w:val="13"/>
        </w:numPr>
        <w:jc w:val="left"/>
      </w:pPr>
      <w:r>
        <w:t>4 frakcje: plastik i metal, papier, szkło oraz odpady zmieszane,</w:t>
      </w:r>
    </w:p>
    <w:p w14:paraId="1C347751" w14:textId="77777777" w:rsidR="006B0E91" w:rsidRDefault="00647A29">
      <w:pPr>
        <w:pStyle w:val="Domylne"/>
        <w:numPr>
          <w:ilvl w:val="4"/>
          <w:numId w:val="13"/>
        </w:numPr>
        <w:jc w:val="left"/>
      </w:pPr>
      <w:r>
        <w:t>każda z frakcji o pojemności ok. 40 litrów - łączna pojemność pojemnika ok. 160 litrów,</w:t>
      </w:r>
    </w:p>
    <w:p w14:paraId="23D2217D" w14:textId="77777777" w:rsidR="006B0E91" w:rsidRDefault="00647A29">
      <w:pPr>
        <w:pStyle w:val="Domylne"/>
        <w:numPr>
          <w:ilvl w:val="4"/>
          <w:numId w:val="13"/>
        </w:numPr>
        <w:jc w:val="left"/>
      </w:pPr>
      <w:r>
        <w:t>frakcje rozróżnione graficznie na korpusie pojemnika,</w:t>
      </w:r>
    </w:p>
    <w:p w14:paraId="4F5B81B0" w14:textId="77777777" w:rsidR="006B0E91" w:rsidRDefault="00647A29">
      <w:pPr>
        <w:pStyle w:val="Domylne"/>
        <w:numPr>
          <w:ilvl w:val="4"/>
          <w:numId w:val="13"/>
        </w:numPr>
        <w:jc w:val="left"/>
      </w:pPr>
      <w:r>
        <w:t>Pojemnik wyposażony system mocowania worków typu bungee, panele na otwory wrzutowe otwierane łącznie,</w:t>
      </w:r>
    </w:p>
    <w:p w14:paraId="048B2F82" w14:textId="77777777" w:rsidR="006B0E91" w:rsidRDefault="00647A29">
      <w:pPr>
        <w:pStyle w:val="Domylne"/>
        <w:numPr>
          <w:ilvl w:val="4"/>
          <w:numId w:val="13"/>
        </w:numPr>
        <w:jc w:val="left"/>
      </w:pPr>
      <w:r>
        <w:t>Panele na otwory wrzutowe rozróżnione kolorystycznie: czarny, żółty, niebieski, zielony</w:t>
      </w:r>
    </w:p>
    <w:p w14:paraId="6AAA3749" w14:textId="77777777" w:rsidR="006B0E91" w:rsidRDefault="00647A29">
      <w:pPr>
        <w:pStyle w:val="Domylne"/>
        <w:numPr>
          <w:ilvl w:val="4"/>
          <w:numId w:val="13"/>
        </w:numPr>
        <w:jc w:val="left"/>
      </w:pPr>
      <w:r>
        <w:t>Wykonanie z tworzywa odpornego na uszkodzenia mechaniczne, trudnopalnego,</w:t>
      </w:r>
    </w:p>
    <w:p w14:paraId="1F17DA0B" w14:textId="77777777" w:rsidR="006B0E91" w:rsidRDefault="00647A29">
      <w:pPr>
        <w:pStyle w:val="Domylne"/>
        <w:numPr>
          <w:ilvl w:val="4"/>
          <w:numId w:val="13"/>
        </w:numPr>
        <w:jc w:val="left"/>
      </w:pPr>
      <w:r>
        <w:t>Kolor dominujący: antracytowy.</w:t>
      </w:r>
    </w:p>
    <w:p w14:paraId="71148866" w14:textId="77777777" w:rsidR="006B0E91" w:rsidRDefault="006B0E91">
      <w:pPr>
        <w:pStyle w:val="Domylne"/>
        <w:jc w:val="left"/>
      </w:pPr>
    </w:p>
    <w:p w14:paraId="3BC197EF" w14:textId="77777777" w:rsidR="006B0E91" w:rsidRDefault="006B0E91">
      <w:pPr>
        <w:pStyle w:val="Domylne"/>
        <w:jc w:val="left"/>
      </w:pPr>
    </w:p>
    <w:p w14:paraId="0CEE6E70" w14:textId="77777777" w:rsidR="006B0E91" w:rsidRDefault="00647A29">
      <w:pPr>
        <w:pStyle w:val="Tre"/>
        <w:ind w:left="720"/>
        <w:jc w:val="left"/>
        <w:rPr>
          <w:rFonts w:ascii="Arial" w:eastAsia="Arial" w:hAnsi="Arial" w:cs="Arial"/>
        </w:rPr>
      </w:pPr>
      <w:r>
        <w:rPr>
          <w:rFonts w:ascii="Arial" w:hAnsi="Arial"/>
          <w:u w:color="000000"/>
        </w:rPr>
        <w:t>Zdjęcie poglądowe:</w:t>
      </w:r>
    </w:p>
    <w:p w14:paraId="320F8486" w14:textId="77777777" w:rsidR="006B0E91" w:rsidRDefault="006B0E91">
      <w:pPr>
        <w:pStyle w:val="Tre"/>
        <w:jc w:val="center"/>
      </w:pPr>
    </w:p>
    <w:p w14:paraId="185BC73F" w14:textId="77777777" w:rsidR="006B0E91" w:rsidRDefault="00647A29">
      <w:pPr>
        <w:pStyle w:val="Tre"/>
        <w:jc w:val="center"/>
      </w:pPr>
      <w:r>
        <w:rPr>
          <w:noProof/>
        </w:rPr>
        <w:drawing>
          <wp:inline distT="0" distB="0" distL="0" distR="0" wp14:anchorId="3C44DC7B" wp14:editId="38CB3F33">
            <wp:extent cx="2153706" cy="2153706"/>
            <wp:effectExtent l="0" t="0" r="0" b="0"/>
            <wp:docPr id="1073741869" name="officeArt object" descr="fb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69" name="fb.jpg" descr="fb.jpg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2153706" cy="2153706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14:paraId="13F78911" w14:textId="77777777" w:rsidR="006B0E91" w:rsidRDefault="006B0E91">
      <w:pPr>
        <w:pStyle w:val="Tre"/>
        <w:jc w:val="left"/>
      </w:pPr>
    </w:p>
    <w:p w14:paraId="1A52081A" w14:textId="77777777" w:rsidR="006B0E91" w:rsidRDefault="006B0E91">
      <w:pPr>
        <w:pStyle w:val="Tre"/>
        <w:jc w:val="left"/>
      </w:pPr>
    </w:p>
    <w:p w14:paraId="580D8664" w14:textId="77777777" w:rsidR="006B0E91" w:rsidRDefault="006B0E91">
      <w:pPr>
        <w:pStyle w:val="Tre"/>
        <w:jc w:val="left"/>
      </w:pPr>
    </w:p>
    <w:p w14:paraId="19E985F8" w14:textId="77777777" w:rsidR="006B0E91" w:rsidRDefault="006B0E91">
      <w:pPr>
        <w:pStyle w:val="Tre"/>
        <w:jc w:val="left"/>
      </w:pPr>
    </w:p>
    <w:p w14:paraId="2EC53431" w14:textId="77777777" w:rsidR="006B0E91" w:rsidRDefault="00647A29">
      <w:pPr>
        <w:pStyle w:val="Nagwek"/>
        <w:numPr>
          <w:ilvl w:val="0"/>
          <w:numId w:val="7"/>
        </w:numPr>
      </w:pPr>
      <w:bookmarkStart w:id="32" w:name="_Toc4"/>
      <w:r>
        <w:rPr>
          <w:rFonts w:eastAsia="Arial Unicode MS" w:cs="Arial Unicode MS"/>
        </w:rPr>
        <w:t>Zestawienie wyposażenia ruchomego - istniejącego;</w:t>
      </w:r>
      <w:bookmarkEnd w:id="32"/>
    </w:p>
    <w:p w14:paraId="5E6FFF03" w14:textId="77777777" w:rsidR="006B0E91" w:rsidRDefault="00647A29">
      <w:pPr>
        <w:pStyle w:val="Tre"/>
        <w:jc w:val="left"/>
      </w:pPr>
      <w:r>
        <w:t>Wyposażenie ruchome, będące na stanie Zamawiającego, przeznaczone do zaimplementowania w ramach projektowanej inwestycji. Lokalizacje wskazano w części rysunkowej.</w:t>
      </w:r>
    </w:p>
    <w:p w14:paraId="0996ED4F" w14:textId="77777777" w:rsidR="006B0E91" w:rsidRDefault="006B0E91">
      <w:pPr>
        <w:pStyle w:val="Tre"/>
        <w:jc w:val="left"/>
      </w:pPr>
    </w:p>
    <w:p w14:paraId="7E1AB3A8" w14:textId="77777777" w:rsidR="006B0E91" w:rsidRDefault="00647A29">
      <w:pPr>
        <w:pStyle w:val="Tre"/>
        <w:jc w:val="left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  <w:bCs/>
        </w:rPr>
        <w:t>2.1. Fotel obrotowy - ilość 17 szt.</w:t>
      </w:r>
    </w:p>
    <w:p w14:paraId="616B2A91" w14:textId="77777777" w:rsidR="006B0E91" w:rsidRDefault="006B0E91">
      <w:pPr>
        <w:pStyle w:val="Tre"/>
        <w:jc w:val="center"/>
        <w:rPr>
          <w:rFonts w:ascii="Arial" w:eastAsia="Arial" w:hAnsi="Arial" w:cs="Arial"/>
          <w:i/>
          <w:iCs/>
          <w:u w:color="000000"/>
        </w:rPr>
      </w:pPr>
    </w:p>
    <w:p w14:paraId="674CE44D" w14:textId="77777777" w:rsidR="006B0E91" w:rsidRDefault="00647A29">
      <w:pPr>
        <w:pStyle w:val="Tre"/>
        <w:jc w:val="left"/>
        <w:rPr>
          <w:rFonts w:ascii="Arial" w:eastAsia="Arial" w:hAnsi="Arial" w:cs="Arial"/>
          <w:b/>
          <w:bCs/>
          <w:u w:color="000000"/>
        </w:rPr>
      </w:pPr>
      <w:r>
        <w:rPr>
          <w:rFonts w:ascii="Arial" w:eastAsia="Arial" w:hAnsi="Arial" w:cs="Arial"/>
          <w:b/>
          <w:bCs/>
          <w:i/>
          <w:iCs/>
          <w:u w:color="000000"/>
        </w:rPr>
        <w:tab/>
      </w:r>
      <w:r>
        <w:rPr>
          <w:rFonts w:ascii="Arial" w:hAnsi="Arial"/>
          <w:b/>
          <w:bCs/>
          <w:u w:color="000000"/>
        </w:rPr>
        <w:t>Fotel obrotowy istniejący</w:t>
      </w:r>
    </w:p>
    <w:p w14:paraId="0BDF3FD5" w14:textId="77777777" w:rsidR="006B0E91" w:rsidRDefault="00647A29">
      <w:pPr>
        <w:pStyle w:val="Tre"/>
        <w:jc w:val="left"/>
        <w:rPr>
          <w:rFonts w:ascii="Arial" w:eastAsia="Arial" w:hAnsi="Arial" w:cs="Arial"/>
          <w:u w:color="111111"/>
        </w:rPr>
      </w:pPr>
      <w:r>
        <w:rPr>
          <w:rFonts w:ascii="Arial" w:eastAsia="Arial" w:hAnsi="Arial" w:cs="Arial"/>
          <w:u w:color="111111"/>
        </w:rPr>
        <w:tab/>
        <w:t>Fotel obrotowy z tapicerowanym siedziskiem i oparciem, pod</w:t>
      </w:r>
      <w:r>
        <w:rPr>
          <w:rFonts w:ascii="Arial" w:hAnsi="Arial"/>
          <w:u w:color="111111"/>
        </w:rPr>
        <w:t>łokietniki obustronne. Podstawa</w:t>
      </w:r>
    </w:p>
    <w:p w14:paraId="0EA08A66" w14:textId="77777777" w:rsidR="006B0E91" w:rsidRDefault="00647A29">
      <w:pPr>
        <w:pStyle w:val="Tre"/>
        <w:jc w:val="left"/>
        <w:rPr>
          <w:rFonts w:ascii="Arial" w:eastAsia="Arial" w:hAnsi="Arial" w:cs="Arial"/>
          <w:u w:color="111111"/>
        </w:rPr>
      </w:pPr>
      <w:r>
        <w:rPr>
          <w:rFonts w:ascii="Arial" w:eastAsia="Arial" w:hAnsi="Arial" w:cs="Arial"/>
          <w:u w:color="111111"/>
        </w:rPr>
        <w:tab/>
        <w:t>ramienna z regulacj</w:t>
      </w:r>
      <w:r>
        <w:rPr>
          <w:rFonts w:ascii="Arial" w:hAnsi="Arial"/>
          <w:u w:color="111111"/>
        </w:rPr>
        <w:t>ą wysokości i kółkami jezdnymi.</w:t>
      </w:r>
    </w:p>
    <w:p w14:paraId="3FEA317D" w14:textId="77777777" w:rsidR="006B0E91" w:rsidRDefault="006B0E91">
      <w:pPr>
        <w:pStyle w:val="Tre"/>
        <w:jc w:val="left"/>
        <w:rPr>
          <w:rFonts w:ascii="Arial" w:eastAsia="Arial" w:hAnsi="Arial" w:cs="Arial"/>
          <w:u w:color="111111"/>
        </w:rPr>
      </w:pPr>
    </w:p>
    <w:p w14:paraId="1679585D" w14:textId="77777777" w:rsidR="006B0E91" w:rsidRDefault="00647A29">
      <w:pPr>
        <w:pStyle w:val="Tre"/>
        <w:jc w:val="left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  <w:bCs/>
        </w:rPr>
        <w:t>2.2. Szafa na sprzęt - ilość 2 szt.</w:t>
      </w:r>
    </w:p>
    <w:p w14:paraId="483F93FE" w14:textId="77777777" w:rsidR="006B0E91" w:rsidRDefault="006B0E91">
      <w:pPr>
        <w:pStyle w:val="Tre"/>
        <w:jc w:val="center"/>
        <w:rPr>
          <w:rFonts w:ascii="Arial" w:eastAsia="Arial" w:hAnsi="Arial" w:cs="Arial"/>
          <w:i/>
          <w:iCs/>
          <w:u w:color="000000"/>
        </w:rPr>
      </w:pPr>
    </w:p>
    <w:p w14:paraId="4A1D578E" w14:textId="77777777" w:rsidR="006B0E91" w:rsidRDefault="00647A29">
      <w:pPr>
        <w:pStyle w:val="Tre"/>
        <w:jc w:val="left"/>
        <w:rPr>
          <w:rFonts w:ascii="Arial" w:eastAsia="Arial" w:hAnsi="Arial" w:cs="Arial"/>
          <w:b/>
          <w:bCs/>
          <w:u w:color="000000"/>
        </w:rPr>
      </w:pPr>
      <w:r>
        <w:rPr>
          <w:rFonts w:ascii="Arial" w:eastAsia="Arial" w:hAnsi="Arial" w:cs="Arial"/>
          <w:b/>
          <w:bCs/>
          <w:i/>
          <w:iCs/>
          <w:u w:color="000000"/>
        </w:rPr>
        <w:tab/>
      </w:r>
      <w:r>
        <w:rPr>
          <w:rFonts w:ascii="Arial" w:hAnsi="Arial"/>
          <w:b/>
          <w:bCs/>
          <w:u w:color="000000"/>
        </w:rPr>
        <w:t>Szafa na sprzęt istniejąca</w:t>
      </w:r>
    </w:p>
    <w:p w14:paraId="62B4CC15" w14:textId="77777777" w:rsidR="006B0E91" w:rsidRDefault="00647A29">
      <w:pPr>
        <w:pStyle w:val="Tre"/>
        <w:jc w:val="left"/>
        <w:rPr>
          <w:rFonts w:ascii="Arial" w:eastAsia="Arial" w:hAnsi="Arial" w:cs="Arial"/>
          <w:u w:color="111111"/>
        </w:rPr>
      </w:pPr>
      <w:r>
        <w:rPr>
          <w:rFonts w:ascii="Arial" w:eastAsia="Arial" w:hAnsi="Arial" w:cs="Arial"/>
          <w:u w:color="111111"/>
        </w:rPr>
        <w:tab/>
        <w:t>Szafa dwudrzwiowa 56x37x172 cm na konstrukcji z p</w:t>
      </w:r>
      <w:r>
        <w:rPr>
          <w:rFonts w:ascii="Arial" w:hAnsi="Arial"/>
          <w:u w:color="111111"/>
        </w:rPr>
        <w:t>łyty meblowej, pokryta okleiną o wzorze</w:t>
      </w:r>
    </w:p>
    <w:p w14:paraId="4D06383D" w14:textId="77777777" w:rsidR="006B0E91" w:rsidRDefault="00647A29">
      <w:pPr>
        <w:pStyle w:val="Tre"/>
        <w:jc w:val="left"/>
        <w:rPr>
          <w:rFonts w:ascii="Arial" w:eastAsia="Arial" w:hAnsi="Arial" w:cs="Arial"/>
          <w:u w:color="111111"/>
        </w:rPr>
      </w:pPr>
      <w:r>
        <w:rPr>
          <w:rFonts w:ascii="Arial" w:eastAsia="Arial" w:hAnsi="Arial" w:cs="Arial"/>
          <w:u w:color="111111"/>
        </w:rPr>
        <w:tab/>
        <w:t>drewna. Wewn</w:t>
      </w:r>
      <w:r>
        <w:rPr>
          <w:rFonts w:ascii="Arial" w:hAnsi="Arial"/>
          <w:u w:color="111111"/>
        </w:rPr>
        <w:t>ętrzne półki regulowane. Drzwi zamykane zamkiem z kluczykiem. Uchwyty podłużne</w:t>
      </w:r>
    </w:p>
    <w:p w14:paraId="02A86A9C" w14:textId="77777777" w:rsidR="006B0E91" w:rsidRDefault="00647A29">
      <w:pPr>
        <w:pStyle w:val="Tre"/>
        <w:jc w:val="left"/>
        <w:rPr>
          <w:rFonts w:ascii="Arial" w:eastAsia="Arial" w:hAnsi="Arial" w:cs="Arial"/>
          <w:u w:color="111111"/>
        </w:rPr>
      </w:pPr>
      <w:r>
        <w:rPr>
          <w:rFonts w:ascii="Arial" w:eastAsia="Arial" w:hAnsi="Arial" w:cs="Arial"/>
          <w:u w:color="111111"/>
        </w:rPr>
        <w:tab/>
        <w:t>stalowe.</w:t>
      </w:r>
    </w:p>
    <w:p w14:paraId="120E8C1C" w14:textId="77777777" w:rsidR="006B0E91" w:rsidRDefault="006B0E91">
      <w:pPr>
        <w:pStyle w:val="Tre"/>
        <w:jc w:val="left"/>
      </w:pPr>
    </w:p>
    <w:p w14:paraId="5321D2CF" w14:textId="77777777" w:rsidR="006B0E91" w:rsidRDefault="00647A29">
      <w:pPr>
        <w:pStyle w:val="Nagwek"/>
        <w:numPr>
          <w:ilvl w:val="0"/>
          <w:numId w:val="7"/>
        </w:numPr>
      </w:pPr>
      <w:bookmarkStart w:id="33" w:name="_Toc5"/>
      <w:r>
        <w:rPr>
          <w:rFonts w:eastAsia="Arial Unicode MS" w:cs="Arial Unicode MS"/>
        </w:rPr>
        <w:t>Informacje ogólne:</w:t>
      </w:r>
      <w:bookmarkEnd w:id="33"/>
    </w:p>
    <w:p w14:paraId="53A1285D" w14:textId="77777777" w:rsidR="006B0E91" w:rsidRDefault="00647A29">
      <w:pPr>
        <w:pStyle w:val="Tre"/>
      </w:pPr>
      <w:r>
        <w:t>- część opisową należy rozpatrywać </w:t>
      </w:r>
      <w:r w:rsidRPr="00005BAF">
        <w:rPr>
          <w:b/>
          <w:u w:val="single"/>
        </w:rPr>
        <w:t>łącznie z częścią graficzną</w:t>
      </w:r>
      <w:r>
        <w:t>;</w:t>
      </w:r>
    </w:p>
    <w:p w14:paraId="68965777" w14:textId="77777777" w:rsidR="006B0E91" w:rsidRDefault="00647A29">
      <w:pPr>
        <w:pStyle w:val="Tre"/>
      </w:pPr>
      <w:r>
        <w:t>- lokalizacja wyposażenia przewidziana zgodnie z aranżacją projektem aranżacji pomieszczeń wg części rysunkowej opracowania. Podane zestawienia ilościowe zostały podane jako wartości pomocnicze i muszą odpowiadać zakresowi przedstawionemu w części graficznej;</w:t>
      </w:r>
    </w:p>
    <w:p w14:paraId="6AA66EB5" w14:textId="77777777" w:rsidR="006B0E91" w:rsidRDefault="00647A29">
      <w:pPr>
        <w:pStyle w:val="Tre"/>
        <w:numPr>
          <w:ilvl w:val="0"/>
          <w:numId w:val="19"/>
        </w:numPr>
      </w:pPr>
      <w:r>
        <w:t xml:space="preserve"> projektowane wyposażenie przewidziane jako dedykowane do stosowania w obiektach użyteczności publicznej;</w:t>
      </w:r>
    </w:p>
    <w:p w14:paraId="0DF206F9" w14:textId="77777777" w:rsidR="006B0E91" w:rsidRDefault="00647A29">
      <w:pPr>
        <w:pStyle w:val="Tre"/>
      </w:pPr>
      <w:r>
        <w:t xml:space="preserve">- wyposażenie na drogach ewakuacyjnych - wszystkie elementy wykonane bezwzględnie z materiałów i wyrobów co najmniej </w:t>
      </w:r>
      <w:proofErr w:type="spellStart"/>
      <w:r>
        <w:t>trudnozapalnych</w:t>
      </w:r>
      <w:proofErr w:type="spellEnd"/>
      <w:r>
        <w:t>;</w:t>
      </w:r>
    </w:p>
    <w:p w14:paraId="1902438B" w14:textId="77777777" w:rsidR="006B0E91" w:rsidRDefault="00647A29">
      <w:pPr>
        <w:pStyle w:val="Tre"/>
      </w:pPr>
      <w:r>
        <w:t>- dopuszczalne są nieznaczne odchyłki podanych w dokumentacji wymiarów wyposażenia i zakresu regulacji. Zmiany nie mogą wpływać na zasadnicze gabaryty, pogarszać warunków użytkowania wyposażenia oraz wpływać na ergonomię pomieszczeń zgodnie przedstawioną w części rysunkowej aranżacją;</w:t>
      </w:r>
    </w:p>
    <w:p w14:paraId="06E5F11C" w14:textId="77777777" w:rsidR="006B0E91" w:rsidRDefault="00647A29">
      <w:pPr>
        <w:pStyle w:val="Tre"/>
      </w:pPr>
      <w:r>
        <w:t>- wyposażenie należące do jednej kategorii, występujące w kilku wariantach gabarytowych (np. szafy szer. 60-80, biurka 90-160 itp.) muszą być między sobą ujednolicone pod względem wzorca wykonania, materiałów i wyposażenia uzupełniającego (zamki, okucia itp.);</w:t>
      </w:r>
    </w:p>
    <w:p w14:paraId="3E5F68D5" w14:textId="77777777" w:rsidR="006B0E91" w:rsidRDefault="00647A29">
      <w:pPr>
        <w:pStyle w:val="Tre"/>
      </w:pPr>
      <w:r>
        <w:t>- wszystkie elementy wyposażenia przeznaczone do postawienia na posadzce należy wyposażyć w stopki z tworzywa przeznaczone do podłóg wykończonych wykładziną PCV;</w:t>
      </w:r>
    </w:p>
    <w:p w14:paraId="6D458CEA" w14:textId="77777777" w:rsidR="006B0E91" w:rsidRDefault="00647A29">
      <w:pPr>
        <w:pStyle w:val="Tre"/>
      </w:pPr>
      <w:r>
        <w:t>- wymagana zgodność użytych materiałów, parametrów, certyfikacji wyposażenia z normami, w tym wymienione lub równoważne:</w:t>
      </w:r>
    </w:p>
    <w:p w14:paraId="203BEF89" w14:textId="77777777" w:rsidR="006B0E91" w:rsidRDefault="00647A29">
      <w:pPr>
        <w:pStyle w:val="Tre"/>
        <w:numPr>
          <w:ilvl w:val="0"/>
          <w:numId w:val="20"/>
        </w:numPr>
      </w:pPr>
      <w:r>
        <w:t>PN-EN 527-1:2011 Meble biurowe - Stoły robocze i biurka - Część 1: wymiary</w:t>
      </w:r>
    </w:p>
    <w:p w14:paraId="36611E6E" w14:textId="77777777" w:rsidR="006B0E91" w:rsidRDefault="00647A29">
      <w:pPr>
        <w:pStyle w:val="Tre"/>
        <w:numPr>
          <w:ilvl w:val="0"/>
          <w:numId w:val="20"/>
        </w:numPr>
      </w:pPr>
      <w:r>
        <w:t>PN-EN 527-2:2017 Meble biurowe - Stoły robocze- Część 12: Mechaniczne wymagania bezpieczeństwa, wytrzymałości i trwałości</w:t>
      </w:r>
    </w:p>
    <w:p w14:paraId="46D93CA0" w14:textId="77777777" w:rsidR="006B0E91" w:rsidRDefault="00647A29">
      <w:pPr>
        <w:pStyle w:val="Tre"/>
        <w:numPr>
          <w:ilvl w:val="0"/>
          <w:numId w:val="20"/>
        </w:numPr>
      </w:pPr>
      <w:r>
        <w:t>PN-EN 1335-1:2020-09 Meble biurowe. Krzesło biurowe do pracy. Część 1: Wymiary. Wyznaczanie wymiarów.</w:t>
      </w:r>
    </w:p>
    <w:p w14:paraId="16F797BA" w14:textId="77777777" w:rsidR="006B0E91" w:rsidRDefault="00647A29">
      <w:pPr>
        <w:pStyle w:val="Tre"/>
        <w:numPr>
          <w:ilvl w:val="0"/>
          <w:numId w:val="20"/>
        </w:numPr>
      </w:pPr>
      <w:r>
        <w:t>PN-EN 1335-1:2020-09 Meble biurowe. Krzesło biurowe do pracy. Część 2: Wymagania bezpieczeństwa.</w:t>
      </w:r>
    </w:p>
    <w:p w14:paraId="338466A1" w14:textId="77777777" w:rsidR="006B0E91" w:rsidRDefault="00647A29">
      <w:pPr>
        <w:pStyle w:val="Tre"/>
        <w:numPr>
          <w:ilvl w:val="0"/>
          <w:numId w:val="20"/>
        </w:numPr>
      </w:pPr>
      <w:r>
        <w:t>PN-EN 14073-2:2006 Meble biurowe. Meble do przechowywania. Część 2: Wymagania bezpieczeństwa.</w:t>
      </w:r>
    </w:p>
    <w:p w14:paraId="796200D5" w14:textId="77777777" w:rsidR="006B0E91" w:rsidRDefault="00647A29">
      <w:pPr>
        <w:pStyle w:val="Tre"/>
        <w:numPr>
          <w:ilvl w:val="0"/>
          <w:numId w:val="20"/>
        </w:numPr>
      </w:pPr>
      <w:r>
        <w:t>PN-EN 15372:2010 Meble - Wytrzymałość, trwałość i bezpieczeństwo - Wymagana dla stołów użytkowanych poza mieszkaniem.</w:t>
      </w:r>
    </w:p>
    <w:p w14:paraId="3FC6DD1F" w14:textId="77777777" w:rsidR="006B0E91" w:rsidRDefault="00647A29">
      <w:pPr>
        <w:pStyle w:val="Tre"/>
        <w:numPr>
          <w:ilvl w:val="0"/>
          <w:numId w:val="20"/>
        </w:numPr>
      </w:pPr>
      <w:r>
        <w:t>PN EN 16139:2013 Meble - Wytrzymałość, trwałość i bezpieczeństwo - Wymagana dla siedzisk użytkowanych poza mieszkaniem.</w:t>
      </w:r>
    </w:p>
    <w:p w14:paraId="4B1DBDE9" w14:textId="77777777" w:rsidR="006B0E91" w:rsidRDefault="00647A29">
      <w:pPr>
        <w:pStyle w:val="Tre"/>
        <w:numPr>
          <w:ilvl w:val="0"/>
          <w:numId w:val="20"/>
        </w:numPr>
      </w:pPr>
      <w:r>
        <w:t>PN-EN 14322:2005 Płyty drewnopochodne - płyty laminowane do zastosowań wewnętrznych</w:t>
      </w:r>
    </w:p>
    <w:p w14:paraId="4F0B70B4" w14:textId="77777777" w:rsidR="006B0E91" w:rsidRDefault="00647A29">
      <w:pPr>
        <w:pStyle w:val="Tre"/>
        <w:numPr>
          <w:ilvl w:val="0"/>
          <w:numId w:val="20"/>
        </w:numPr>
      </w:pPr>
      <w:r>
        <w:t>ISO 9001:2015 certyfikat przedstawiony przez dostawcę wyposażenia biurowego</w:t>
      </w:r>
    </w:p>
    <w:p w14:paraId="04EF9A29" w14:textId="77777777" w:rsidR="006B0E91" w:rsidRDefault="006B0E91">
      <w:pPr>
        <w:pStyle w:val="Tre"/>
        <w:jc w:val="left"/>
      </w:pPr>
    </w:p>
    <w:p w14:paraId="76F9D887" w14:textId="77777777" w:rsidR="006B0E91" w:rsidRDefault="006B0E91">
      <w:pPr>
        <w:pStyle w:val="Tre"/>
        <w:jc w:val="left"/>
      </w:pPr>
    </w:p>
    <w:p w14:paraId="69F4B7BD" w14:textId="77777777" w:rsidR="006B0E91" w:rsidRDefault="006B0E91">
      <w:pPr>
        <w:pStyle w:val="Tre"/>
        <w:jc w:val="left"/>
      </w:pPr>
    </w:p>
    <w:p w14:paraId="6C39C1DF" w14:textId="77777777" w:rsidR="006B0E91" w:rsidRDefault="00647A29">
      <w:pPr>
        <w:pStyle w:val="Tre"/>
        <w:jc w:val="right"/>
      </w:pPr>
      <w:r>
        <w:t xml:space="preserve">Opracowanie: wg strony tytułowej </w:t>
      </w:r>
    </w:p>
    <w:p w14:paraId="7ECF7DA5" w14:textId="77777777" w:rsidR="006B0E91" w:rsidRDefault="006B0E91">
      <w:pPr>
        <w:pStyle w:val="Tre"/>
      </w:pPr>
    </w:p>
    <w:p w14:paraId="79142A09" w14:textId="77777777" w:rsidR="006B0E91" w:rsidRDefault="00647A29">
      <w:pPr>
        <w:pStyle w:val="Tre"/>
      </w:pPr>
      <w:r>
        <w:rPr>
          <w:rFonts w:ascii="Arial Unicode MS" w:hAnsi="Arial Unicode MS"/>
        </w:rPr>
        <w:br w:type="page"/>
      </w:r>
    </w:p>
    <w:p w14:paraId="159D884B" w14:textId="77777777" w:rsidR="006B0E91" w:rsidRDefault="006B0E91">
      <w:pPr>
        <w:pStyle w:val="Tre"/>
      </w:pPr>
    </w:p>
    <w:p w14:paraId="578263CF" w14:textId="77777777" w:rsidR="006B0E91" w:rsidRDefault="006B0E91">
      <w:pPr>
        <w:pStyle w:val="Tre"/>
      </w:pPr>
    </w:p>
    <w:p w14:paraId="403BEFBD" w14:textId="77777777" w:rsidR="006B0E91" w:rsidRDefault="006B0E91">
      <w:pPr>
        <w:pStyle w:val="Tre"/>
      </w:pPr>
    </w:p>
    <w:p w14:paraId="566902F2" w14:textId="77777777" w:rsidR="006B0E91" w:rsidRDefault="006B0E91">
      <w:pPr>
        <w:pStyle w:val="Tre"/>
      </w:pPr>
    </w:p>
    <w:p w14:paraId="15A2DD3A" w14:textId="77777777" w:rsidR="006B0E91" w:rsidRDefault="006B0E91">
      <w:pPr>
        <w:pStyle w:val="Tre"/>
      </w:pPr>
    </w:p>
    <w:p w14:paraId="240DAF59" w14:textId="77777777" w:rsidR="006B0E91" w:rsidRDefault="006B0E91">
      <w:pPr>
        <w:pStyle w:val="Tre"/>
      </w:pPr>
    </w:p>
    <w:p w14:paraId="3C0CA26E" w14:textId="77777777" w:rsidR="006B0E91" w:rsidRDefault="006B0E91">
      <w:pPr>
        <w:pStyle w:val="Nagwek"/>
        <w:tabs>
          <w:tab w:val="left" w:pos="907"/>
          <w:tab w:val="left" w:pos="1814"/>
          <w:tab w:val="left" w:pos="2721"/>
          <w:tab w:val="left" w:pos="3628"/>
          <w:tab w:val="left" w:pos="4535"/>
          <w:tab w:val="left" w:pos="5442"/>
          <w:tab w:val="left" w:pos="6349"/>
          <w:tab w:val="left" w:pos="7256"/>
          <w:tab w:val="left" w:pos="8163"/>
          <w:tab w:val="left" w:pos="9070"/>
        </w:tabs>
        <w:spacing w:line="384" w:lineRule="auto"/>
        <w:ind w:left="255" w:hanging="255"/>
        <w:jc w:val="both"/>
        <w:rPr>
          <w:sz w:val="20"/>
          <w:szCs w:val="20"/>
        </w:rPr>
      </w:pPr>
    </w:p>
    <w:p w14:paraId="4BC0192C" w14:textId="77777777" w:rsidR="006B0E91" w:rsidRDefault="006B0E91">
      <w:pPr>
        <w:pStyle w:val="Nagwek"/>
        <w:tabs>
          <w:tab w:val="left" w:pos="907"/>
          <w:tab w:val="left" w:pos="1814"/>
          <w:tab w:val="left" w:pos="2721"/>
          <w:tab w:val="left" w:pos="3628"/>
          <w:tab w:val="left" w:pos="4535"/>
          <w:tab w:val="left" w:pos="5442"/>
          <w:tab w:val="left" w:pos="6349"/>
          <w:tab w:val="left" w:pos="7256"/>
          <w:tab w:val="left" w:pos="8163"/>
          <w:tab w:val="left" w:pos="9070"/>
        </w:tabs>
        <w:spacing w:line="384" w:lineRule="auto"/>
        <w:ind w:left="255" w:hanging="255"/>
        <w:jc w:val="both"/>
        <w:rPr>
          <w:sz w:val="20"/>
          <w:szCs w:val="20"/>
        </w:rPr>
      </w:pPr>
    </w:p>
    <w:p w14:paraId="23928434" w14:textId="77777777" w:rsidR="006B0E91" w:rsidRDefault="006B0E91">
      <w:pPr>
        <w:pStyle w:val="Nagwek"/>
        <w:tabs>
          <w:tab w:val="left" w:pos="907"/>
          <w:tab w:val="left" w:pos="1814"/>
          <w:tab w:val="left" w:pos="2721"/>
          <w:tab w:val="left" w:pos="3628"/>
          <w:tab w:val="left" w:pos="4535"/>
          <w:tab w:val="left" w:pos="5442"/>
          <w:tab w:val="left" w:pos="6349"/>
          <w:tab w:val="left" w:pos="7256"/>
          <w:tab w:val="left" w:pos="8163"/>
          <w:tab w:val="left" w:pos="9070"/>
        </w:tabs>
        <w:spacing w:line="384" w:lineRule="auto"/>
        <w:ind w:left="255" w:hanging="255"/>
        <w:jc w:val="both"/>
        <w:rPr>
          <w:sz w:val="20"/>
          <w:szCs w:val="20"/>
        </w:rPr>
      </w:pPr>
    </w:p>
    <w:p w14:paraId="46E682DA" w14:textId="77777777" w:rsidR="006B0E91" w:rsidRDefault="006B0E91">
      <w:pPr>
        <w:pStyle w:val="Nagwek"/>
        <w:tabs>
          <w:tab w:val="left" w:pos="907"/>
          <w:tab w:val="left" w:pos="1814"/>
          <w:tab w:val="left" w:pos="2721"/>
          <w:tab w:val="left" w:pos="3628"/>
          <w:tab w:val="left" w:pos="4535"/>
          <w:tab w:val="left" w:pos="5442"/>
          <w:tab w:val="left" w:pos="6349"/>
          <w:tab w:val="left" w:pos="7256"/>
          <w:tab w:val="left" w:pos="8163"/>
          <w:tab w:val="left" w:pos="9070"/>
        </w:tabs>
        <w:spacing w:line="384" w:lineRule="auto"/>
        <w:ind w:left="255" w:hanging="255"/>
        <w:jc w:val="both"/>
        <w:rPr>
          <w:sz w:val="20"/>
          <w:szCs w:val="20"/>
        </w:rPr>
      </w:pPr>
    </w:p>
    <w:p w14:paraId="1436B55F" w14:textId="77777777" w:rsidR="006B0E91" w:rsidRDefault="006B0E91">
      <w:pPr>
        <w:pStyle w:val="Nagwek"/>
        <w:tabs>
          <w:tab w:val="left" w:pos="907"/>
          <w:tab w:val="left" w:pos="1814"/>
          <w:tab w:val="left" w:pos="2721"/>
          <w:tab w:val="left" w:pos="3628"/>
          <w:tab w:val="left" w:pos="4535"/>
          <w:tab w:val="left" w:pos="5442"/>
          <w:tab w:val="left" w:pos="6349"/>
          <w:tab w:val="left" w:pos="7256"/>
          <w:tab w:val="left" w:pos="8163"/>
          <w:tab w:val="left" w:pos="9070"/>
        </w:tabs>
        <w:spacing w:line="384" w:lineRule="auto"/>
        <w:ind w:left="255" w:hanging="255"/>
        <w:jc w:val="both"/>
        <w:rPr>
          <w:sz w:val="20"/>
          <w:szCs w:val="20"/>
        </w:rPr>
      </w:pPr>
    </w:p>
    <w:p w14:paraId="11D8BEA1" w14:textId="77777777" w:rsidR="006B0E91" w:rsidRDefault="006B0E91">
      <w:pPr>
        <w:pStyle w:val="Nagwek"/>
        <w:tabs>
          <w:tab w:val="left" w:pos="907"/>
          <w:tab w:val="left" w:pos="1814"/>
          <w:tab w:val="left" w:pos="2721"/>
          <w:tab w:val="left" w:pos="3628"/>
          <w:tab w:val="left" w:pos="4535"/>
          <w:tab w:val="left" w:pos="5442"/>
          <w:tab w:val="left" w:pos="6349"/>
          <w:tab w:val="left" w:pos="7256"/>
          <w:tab w:val="left" w:pos="8163"/>
          <w:tab w:val="left" w:pos="9070"/>
        </w:tabs>
        <w:spacing w:line="384" w:lineRule="auto"/>
        <w:ind w:left="255" w:hanging="255"/>
        <w:jc w:val="both"/>
        <w:rPr>
          <w:sz w:val="20"/>
          <w:szCs w:val="20"/>
        </w:rPr>
      </w:pPr>
    </w:p>
    <w:p w14:paraId="4315D40B" w14:textId="77777777" w:rsidR="006B0E91" w:rsidRDefault="006B0E91">
      <w:pPr>
        <w:pStyle w:val="Nagwek"/>
        <w:tabs>
          <w:tab w:val="left" w:pos="907"/>
          <w:tab w:val="left" w:pos="1814"/>
          <w:tab w:val="left" w:pos="2721"/>
          <w:tab w:val="left" w:pos="3628"/>
          <w:tab w:val="left" w:pos="4535"/>
          <w:tab w:val="left" w:pos="5442"/>
          <w:tab w:val="left" w:pos="6349"/>
          <w:tab w:val="left" w:pos="7256"/>
          <w:tab w:val="left" w:pos="8163"/>
          <w:tab w:val="left" w:pos="9070"/>
        </w:tabs>
        <w:spacing w:line="384" w:lineRule="auto"/>
        <w:ind w:left="255" w:hanging="255"/>
        <w:jc w:val="both"/>
        <w:rPr>
          <w:sz w:val="20"/>
          <w:szCs w:val="20"/>
        </w:rPr>
      </w:pPr>
    </w:p>
    <w:p w14:paraId="3774949F" w14:textId="77777777" w:rsidR="006B0E91" w:rsidRDefault="006B0E91">
      <w:pPr>
        <w:pStyle w:val="Nagwek"/>
        <w:tabs>
          <w:tab w:val="left" w:pos="907"/>
          <w:tab w:val="left" w:pos="1814"/>
          <w:tab w:val="left" w:pos="2721"/>
          <w:tab w:val="left" w:pos="3628"/>
          <w:tab w:val="left" w:pos="4535"/>
          <w:tab w:val="left" w:pos="5442"/>
          <w:tab w:val="left" w:pos="6349"/>
          <w:tab w:val="left" w:pos="7256"/>
          <w:tab w:val="left" w:pos="8163"/>
          <w:tab w:val="left" w:pos="9070"/>
        </w:tabs>
        <w:spacing w:line="384" w:lineRule="auto"/>
        <w:ind w:left="255" w:hanging="255"/>
        <w:jc w:val="both"/>
        <w:rPr>
          <w:sz w:val="20"/>
          <w:szCs w:val="20"/>
        </w:rPr>
      </w:pPr>
    </w:p>
    <w:p w14:paraId="0E765D73" w14:textId="77777777" w:rsidR="006B0E91" w:rsidRDefault="006B0E91">
      <w:pPr>
        <w:pStyle w:val="Nagwek"/>
        <w:tabs>
          <w:tab w:val="left" w:pos="907"/>
          <w:tab w:val="left" w:pos="1814"/>
          <w:tab w:val="left" w:pos="2721"/>
          <w:tab w:val="left" w:pos="3628"/>
          <w:tab w:val="left" w:pos="4535"/>
          <w:tab w:val="left" w:pos="5442"/>
          <w:tab w:val="left" w:pos="6349"/>
          <w:tab w:val="left" w:pos="7256"/>
          <w:tab w:val="left" w:pos="8163"/>
          <w:tab w:val="left" w:pos="9070"/>
        </w:tabs>
        <w:spacing w:line="384" w:lineRule="auto"/>
        <w:ind w:left="255" w:hanging="255"/>
        <w:jc w:val="both"/>
        <w:rPr>
          <w:sz w:val="20"/>
          <w:szCs w:val="20"/>
        </w:rPr>
      </w:pPr>
    </w:p>
    <w:p w14:paraId="6DEBB567" w14:textId="77777777" w:rsidR="006B0E91" w:rsidRDefault="006B0E91">
      <w:pPr>
        <w:pStyle w:val="Nagwek"/>
        <w:tabs>
          <w:tab w:val="left" w:pos="907"/>
          <w:tab w:val="left" w:pos="1814"/>
          <w:tab w:val="left" w:pos="2721"/>
          <w:tab w:val="left" w:pos="3628"/>
          <w:tab w:val="left" w:pos="4535"/>
          <w:tab w:val="left" w:pos="5442"/>
          <w:tab w:val="left" w:pos="6349"/>
          <w:tab w:val="left" w:pos="7256"/>
          <w:tab w:val="left" w:pos="8163"/>
          <w:tab w:val="left" w:pos="9070"/>
        </w:tabs>
        <w:spacing w:line="384" w:lineRule="auto"/>
        <w:ind w:left="255" w:hanging="255"/>
        <w:jc w:val="both"/>
        <w:rPr>
          <w:sz w:val="20"/>
          <w:szCs w:val="20"/>
        </w:rPr>
      </w:pPr>
    </w:p>
    <w:p w14:paraId="069B2C34" w14:textId="77777777" w:rsidR="006B0E91" w:rsidRDefault="006B0E91">
      <w:pPr>
        <w:pStyle w:val="Nagwek"/>
        <w:tabs>
          <w:tab w:val="left" w:pos="907"/>
          <w:tab w:val="left" w:pos="1814"/>
          <w:tab w:val="left" w:pos="2721"/>
          <w:tab w:val="left" w:pos="3628"/>
          <w:tab w:val="left" w:pos="4535"/>
          <w:tab w:val="left" w:pos="5442"/>
          <w:tab w:val="left" w:pos="6349"/>
          <w:tab w:val="left" w:pos="7256"/>
          <w:tab w:val="left" w:pos="8163"/>
          <w:tab w:val="left" w:pos="9070"/>
        </w:tabs>
        <w:spacing w:line="384" w:lineRule="auto"/>
        <w:ind w:left="255" w:hanging="255"/>
        <w:jc w:val="both"/>
        <w:rPr>
          <w:sz w:val="20"/>
          <w:szCs w:val="20"/>
        </w:rPr>
      </w:pPr>
    </w:p>
    <w:p w14:paraId="09FB7D11" w14:textId="77777777" w:rsidR="006B0E91" w:rsidRDefault="006B0E91">
      <w:pPr>
        <w:pStyle w:val="Nagwek"/>
        <w:tabs>
          <w:tab w:val="left" w:pos="907"/>
          <w:tab w:val="left" w:pos="1814"/>
          <w:tab w:val="left" w:pos="2721"/>
          <w:tab w:val="left" w:pos="3628"/>
          <w:tab w:val="left" w:pos="4535"/>
          <w:tab w:val="left" w:pos="5442"/>
          <w:tab w:val="left" w:pos="6349"/>
          <w:tab w:val="left" w:pos="7256"/>
          <w:tab w:val="left" w:pos="8163"/>
          <w:tab w:val="left" w:pos="9070"/>
        </w:tabs>
        <w:spacing w:line="384" w:lineRule="auto"/>
        <w:ind w:left="255" w:hanging="255"/>
        <w:jc w:val="both"/>
        <w:rPr>
          <w:sz w:val="20"/>
          <w:szCs w:val="20"/>
        </w:rPr>
      </w:pPr>
    </w:p>
    <w:p w14:paraId="0FF9B52B" w14:textId="77777777" w:rsidR="006B0E91" w:rsidRDefault="006B0E91">
      <w:pPr>
        <w:pStyle w:val="Nagwek"/>
        <w:tabs>
          <w:tab w:val="left" w:pos="907"/>
          <w:tab w:val="left" w:pos="1814"/>
          <w:tab w:val="left" w:pos="2721"/>
          <w:tab w:val="left" w:pos="3628"/>
          <w:tab w:val="left" w:pos="4535"/>
          <w:tab w:val="left" w:pos="5442"/>
          <w:tab w:val="left" w:pos="6349"/>
          <w:tab w:val="left" w:pos="7256"/>
          <w:tab w:val="left" w:pos="8163"/>
          <w:tab w:val="left" w:pos="9070"/>
        </w:tabs>
        <w:spacing w:line="384" w:lineRule="auto"/>
        <w:ind w:left="255" w:hanging="255"/>
        <w:jc w:val="both"/>
        <w:rPr>
          <w:sz w:val="20"/>
          <w:szCs w:val="20"/>
        </w:rPr>
      </w:pPr>
    </w:p>
    <w:p w14:paraId="79A7EABD" w14:textId="77777777" w:rsidR="006B0E91" w:rsidRDefault="006B0E91">
      <w:pPr>
        <w:pStyle w:val="Nagwek"/>
        <w:tabs>
          <w:tab w:val="left" w:pos="907"/>
          <w:tab w:val="left" w:pos="1814"/>
          <w:tab w:val="left" w:pos="2721"/>
          <w:tab w:val="left" w:pos="3628"/>
          <w:tab w:val="left" w:pos="4535"/>
          <w:tab w:val="left" w:pos="5442"/>
          <w:tab w:val="left" w:pos="6349"/>
          <w:tab w:val="left" w:pos="7256"/>
          <w:tab w:val="left" w:pos="8163"/>
          <w:tab w:val="left" w:pos="9070"/>
        </w:tabs>
        <w:spacing w:line="384" w:lineRule="auto"/>
        <w:ind w:left="255" w:hanging="255"/>
        <w:jc w:val="both"/>
        <w:rPr>
          <w:sz w:val="20"/>
          <w:szCs w:val="20"/>
        </w:rPr>
      </w:pPr>
    </w:p>
    <w:p w14:paraId="39E556BD" w14:textId="77777777" w:rsidR="006B0E91" w:rsidRDefault="006B0E91">
      <w:pPr>
        <w:pStyle w:val="Nagwek"/>
        <w:tabs>
          <w:tab w:val="left" w:pos="907"/>
          <w:tab w:val="left" w:pos="1814"/>
          <w:tab w:val="left" w:pos="2721"/>
          <w:tab w:val="left" w:pos="3628"/>
          <w:tab w:val="left" w:pos="4535"/>
          <w:tab w:val="left" w:pos="5442"/>
          <w:tab w:val="left" w:pos="6349"/>
          <w:tab w:val="left" w:pos="7256"/>
          <w:tab w:val="left" w:pos="8163"/>
          <w:tab w:val="left" w:pos="9070"/>
        </w:tabs>
        <w:spacing w:line="384" w:lineRule="auto"/>
        <w:ind w:left="255" w:hanging="255"/>
        <w:jc w:val="both"/>
        <w:rPr>
          <w:sz w:val="20"/>
          <w:szCs w:val="20"/>
        </w:rPr>
      </w:pPr>
    </w:p>
    <w:p w14:paraId="2E3D50BA" w14:textId="77777777" w:rsidR="006B0E91" w:rsidRDefault="006B0E91">
      <w:pPr>
        <w:pStyle w:val="Nagwek"/>
        <w:tabs>
          <w:tab w:val="left" w:pos="907"/>
          <w:tab w:val="left" w:pos="1814"/>
          <w:tab w:val="left" w:pos="2721"/>
          <w:tab w:val="left" w:pos="3628"/>
          <w:tab w:val="left" w:pos="4535"/>
          <w:tab w:val="left" w:pos="5442"/>
          <w:tab w:val="left" w:pos="6349"/>
          <w:tab w:val="left" w:pos="7256"/>
          <w:tab w:val="left" w:pos="8163"/>
          <w:tab w:val="left" w:pos="9070"/>
        </w:tabs>
        <w:spacing w:line="384" w:lineRule="auto"/>
        <w:ind w:left="255" w:hanging="255"/>
        <w:jc w:val="both"/>
        <w:rPr>
          <w:sz w:val="20"/>
          <w:szCs w:val="20"/>
        </w:rPr>
      </w:pPr>
    </w:p>
    <w:p w14:paraId="014EAEAA" w14:textId="77777777" w:rsidR="006B0E91" w:rsidRDefault="006B0E91">
      <w:pPr>
        <w:pStyle w:val="Tre"/>
      </w:pPr>
    </w:p>
    <w:p w14:paraId="428F60FC" w14:textId="77777777" w:rsidR="006B0E91" w:rsidRDefault="006B0E91">
      <w:pPr>
        <w:pStyle w:val="Tre"/>
      </w:pPr>
    </w:p>
    <w:p w14:paraId="11888A5A" w14:textId="77777777" w:rsidR="006B0E91" w:rsidRDefault="006B0E91">
      <w:pPr>
        <w:pStyle w:val="Tre"/>
      </w:pPr>
    </w:p>
    <w:p w14:paraId="3E3065BA" w14:textId="77777777" w:rsidR="006B0E91" w:rsidRDefault="006B0E91">
      <w:pPr>
        <w:pStyle w:val="Nagwek"/>
        <w:tabs>
          <w:tab w:val="left" w:pos="907"/>
          <w:tab w:val="left" w:pos="1814"/>
          <w:tab w:val="left" w:pos="2721"/>
          <w:tab w:val="left" w:pos="3628"/>
          <w:tab w:val="left" w:pos="4535"/>
          <w:tab w:val="left" w:pos="5442"/>
          <w:tab w:val="left" w:pos="6349"/>
          <w:tab w:val="left" w:pos="7256"/>
          <w:tab w:val="left" w:pos="8163"/>
          <w:tab w:val="left" w:pos="9070"/>
        </w:tabs>
        <w:spacing w:line="384" w:lineRule="auto"/>
        <w:ind w:left="255" w:hanging="255"/>
        <w:jc w:val="both"/>
        <w:rPr>
          <w:sz w:val="20"/>
          <w:szCs w:val="20"/>
        </w:rPr>
      </w:pPr>
    </w:p>
    <w:p w14:paraId="61BB71E7" w14:textId="77777777" w:rsidR="006B0E91" w:rsidRDefault="006B0E91">
      <w:pPr>
        <w:pStyle w:val="Nagwek"/>
        <w:tabs>
          <w:tab w:val="left" w:pos="907"/>
          <w:tab w:val="left" w:pos="1814"/>
          <w:tab w:val="left" w:pos="2721"/>
          <w:tab w:val="left" w:pos="3628"/>
          <w:tab w:val="left" w:pos="4535"/>
          <w:tab w:val="left" w:pos="5442"/>
          <w:tab w:val="left" w:pos="6349"/>
          <w:tab w:val="left" w:pos="7256"/>
          <w:tab w:val="left" w:pos="8163"/>
          <w:tab w:val="left" w:pos="9070"/>
        </w:tabs>
        <w:spacing w:line="384" w:lineRule="auto"/>
        <w:ind w:left="255" w:hanging="255"/>
        <w:jc w:val="both"/>
        <w:rPr>
          <w:sz w:val="20"/>
          <w:szCs w:val="20"/>
        </w:rPr>
      </w:pPr>
    </w:p>
    <w:p w14:paraId="6F0D82E2" w14:textId="77777777" w:rsidR="006B0E91" w:rsidRDefault="006B0E91">
      <w:pPr>
        <w:pStyle w:val="Nagwek"/>
        <w:tabs>
          <w:tab w:val="left" w:pos="907"/>
          <w:tab w:val="left" w:pos="1814"/>
          <w:tab w:val="left" w:pos="2721"/>
          <w:tab w:val="left" w:pos="3628"/>
          <w:tab w:val="left" w:pos="4535"/>
          <w:tab w:val="left" w:pos="5442"/>
          <w:tab w:val="left" w:pos="6349"/>
          <w:tab w:val="left" w:pos="7256"/>
          <w:tab w:val="left" w:pos="8163"/>
          <w:tab w:val="left" w:pos="9070"/>
        </w:tabs>
        <w:spacing w:line="384" w:lineRule="auto"/>
        <w:ind w:left="255" w:hanging="255"/>
        <w:jc w:val="both"/>
        <w:rPr>
          <w:sz w:val="20"/>
          <w:szCs w:val="20"/>
        </w:rPr>
      </w:pPr>
    </w:p>
    <w:p w14:paraId="7462FB61" w14:textId="77777777" w:rsidR="006B0E91" w:rsidRDefault="006B0E91">
      <w:pPr>
        <w:pStyle w:val="Nagwek"/>
        <w:tabs>
          <w:tab w:val="left" w:pos="907"/>
          <w:tab w:val="left" w:pos="1814"/>
          <w:tab w:val="left" w:pos="2721"/>
          <w:tab w:val="left" w:pos="3628"/>
          <w:tab w:val="left" w:pos="4535"/>
          <w:tab w:val="left" w:pos="5442"/>
          <w:tab w:val="left" w:pos="6349"/>
          <w:tab w:val="left" w:pos="7256"/>
          <w:tab w:val="left" w:pos="8163"/>
          <w:tab w:val="left" w:pos="9070"/>
        </w:tabs>
        <w:spacing w:line="384" w:lineRule="auto"/>
        <w:ind w:left="255" w:hanging="255"/>
        <w:jc w:val="both"/>
        <w:rPr>
          <w:sz w:val="20"/>
          <w:szCs w:val="20"/>
        </w:rPr>
      </w:pPr>
    </w:p>
    <w:p w14:paraId="1452AC01" w14:textId="77777777" w:rsidR="006B0E91" w:rsidRDefault="006B0E91">
      <w:pPr>
        <w:pStyle w:val="Tre"/>
      </w:pPr>
    </w:p>
    <w:p w14:paraId="429D6E44" w14:textId="77777777" w:rsidR="006B0E91" w:rsidRDefault="006B0E91">
      <w:pPr>
        <w:pStyle w:val="Tre"/>
      </w:pPr>
    </w:p>
    <w:p w14:paraId="2C9C009E" w14:textId="77777777" w:rsidR="006B0E91" w:rsidRDefault="006B0E91">
      <w:pPr>
        <w:pStyle w:val="Tre"/>
      </w:pPr>
    </w:p>
    <w:p w14:paraId="77D08609" w14:textId="77777777" w:rsidR="006B0E91" w:rsidRDefault="006B0E91">
      <w:pPr>
        <w:pStyle w:val="Tre"/>
      </w:pPr>
    </w:p>
    <w:p w14:paraId="15B302E7" w14:textId="77777777" w:rsidR="006B0E91" w:rsidRDefault="006B0E91">
      <w:pPr>
        <w:pStyle w:val="Tre"/>
      </w:pPr>
    </w:p>
    <w:p w14:paraId="0F8326AC" w14:textId="77777777" w:rsidR="006B0E91" w:rsidRDefault="006B0E91">
      <w:pPr>
        <w:pStyle w:val="Tre"/>
      </w:pPr>
    </w:p>
    <w:p w14:paraId="356F444A" w14:textId="77777777" w:rsidR="006B0E91" w:rsidRDefault="006B0E91">
      <w:pPr>
        <w:pStyle w:val="Tre"/>
      </w:pPr>
    </w:p>
    <w:p w14:paraId="089BA061" w14:textId="77777777" w:rsidR="006B0E91" w:rsidRDefault="006B0E91">
      <w:pPr>
        <w:pStyle w:val="Tre"/>
      </w:pPr>
    </w:p>
    <w:p w14:paraId="55646661" w14:textId="77777777" w:rsidR="006B0E91" w:rsidRDefault="006B0E91">
      <w:pPr>
        <w:pStyle w:val="Tre"/>
      </w:pPr>
    </w:p>
    <w:p w14:paraId="07B87979" w14:textId="77777777" w:rsidR="006B0E91" w:rsidRDefault="006B0E91">
      <w:pPr>
        <w:pStyle w:val="Tre"/>
      </w:pPr>
    </w:p>
    <w:p w14:paraId="4B18CF74" w14:textId="77777777" w:rsidR="006B0E91" w:rsidRDefault="006B0E91">
      <w:pPr>
        <w:pStyle w:val="Tre"/>
      </w:pPr>
    </w:p>
    <w:p w14:paraId="11DB6D56" w14:textId="77777777" w:rsidR="006B0E91" w:rsidRDefault="006B0E91">
      <w:pPr>
        <w:pStyle w:val="Tre"/>
      </w:pPr>
    </w:p>
    <w:p w14:paraId="29FE27B4" w14:textId="77777777" w:rsidR="006B0E91" w:rsidRDefault="006B0E91">
      <w:pPr>
        <w:pStyle w:val="Nagwek2"/>
        <w:jc w:val="right"/>
        <w:rPr>
          <w:sz w:val="32"/>
          <w:szCs w:val="32"/>
        </w:rPr>
      </w:pPr>
    </w:p>
    <w:p w14:paraId="1645E55B" w14:textId="77777777" w:rsidR="006B0E91" w:rsidRDefault="006B0E91">
      <w:pPr>
        <w:pStyle w:val="Tre"/>
      </w:pPr>
    </w:p>
    <w:p w14:paraId="127C9A0B" w14:textId="77777777" w:rsidR="006B0E91" w:rsidRDefault="006B0E91">
      <w:pPr>
        <w:pStyle w:val="Tre"/>
      </w:pPr>
    </w:p>
    <w:p w14:paraId="512E647F" w14:textId="77777777" w:rsidR="006B0E91" w:rsidRDefault="006B0E91">
      <w:pPr>
        <w:pStyle w:val="Tre"/>
      </w:pPr>
    </w:p>
    <w:p w14:paraId="7BD2476E" w14:textId="77777777" w:rsidR="006B0E91" w:rsidRDefault="00647A29">
      <w:pPr>
        <w:pStyle w:val="Nagwek2"/>
        <w:jc w:val="right"/>
        <w:rPr>
          <w:sz w:val="32"/>
          <w:szCs w:val="32"/>
        </w:rPr>
      </w:pPr>
      <w:bookmarkStart w:id="34" w:name="_Toc6"/>
      <w:r>
        <w:rPr>
          <w:sz w:val="32"/>
          <w:szCs w:val="32"/>
        </w:rPr>
        <w:t>C. Projekt wyposażenia ruchomego - część rysunkowa</w:t>
      </w:r>
      <w:bookmarkEnd w:id="34"/>
    </w:p>
    <w:p w14:paraId="4D0B4B5C" w14:textId="77777777" w:rsidR="006B0E91" w:rsidRDefault="006B0E91">
      <w:pPr>
        <w:pStyle w:val="Tre"/>
      </w:pPr>
    </w:p>
    <w:p w14:paraId="4556E0C3" w14:textId="77777777" w:rsidR="006B0E91" w:rsidRDefault="006B0E91">
      <w:pPr>
        <w:pStyle w:val="Tre"/>
      </w:pPr>
    </w:p>
    <w:p w14:paraId="30F97899" w14:textId="77777777" w:rsidR="006B0E91" w:rsidRDefault="006B0E91">
      <w:pPr>
        <w:pStyle w:val="Nagwek"/>
        <w:tabs>
          <w:tab w:val="left" w:pos="907"/>
          <w:tab w:val="left" w:pos="1814"/>
          <w:tab w:val="left" w:pos="2721"/>
          <w:tab w:val="left" w:pos="3628"/>
          <w:tab w:val="left" w:pos="4535"/>
          <w:tab w:val="left" w:pos="5442"/>
          <w:tab w:val="left" w:pos="6349"/>
          <w:tab w:val="left" w:pos="7256"/>
          <w:tab w:val="left" w:pos="8163"/>
          <w:tab w:val="left" w:pos="9070"/>
        </w:tabs>
        <w:spacing w:line="384" w:lineRule="auto"/>
        <w:ind w:left="255" w:hanging="255"/>
        <w:jc w:val="both"/>
        <w:rPr>
          <w:sz w:val="20"/>
          <w:szCs w:val="20"/>
        </w:rPr>
      </w:pPr>
    </w:p>
    <w:p w14:paraId="6D9464AA" w14:textId="77777777" w:rsidR="006B0E91" w:rsidRDefault="006B0E91">
      <w:pPr>
        <w:pStyle w:val="Tre"/>
      </w:pPr>
    </w:p>
    <w:p w14:paraId="70E6BADA" w14:textId="77777777" w:rsidR="006B0E91" w:rsidRDefault="006B0E91">
      <w:pPr>
        <w:pStyle w:val="Tre"/>
      </w:pPr>
    </w:p>
    <w:p w14:paraId="5E9B2904" w14:textId="77777777" w:rsidR="006B0E91" w:rsidRDefault="006B0E91">
      <w:pPr>
        <w:pStyle w:val="Tre"/>
      </w:pPr>
    </w:p>
    <w:p w14:paraId="018166FB" w14:textId="77777777" w:rsidR="006B0E91" w:rsidRDefault="006B0E91">
      <w:pPr>
        <w:pStyle w:val="Tre"/>
      </w:pPr>
    </w:p>
    <w:p w14:paraId="5C586D92" w14:textId="77777777" w:rsidR="006B0E91" w:rsidRDefault="006B0E91">
      <w:pPr>
        <w:pStyle w:val="Tre"/>
      </w:pPr>
    </w:p>
    <w:p w14:paraId="47705155" w14:textId="77777777" w:rsidR="006B0E91" w:rsidRDefault="006B0E91">
      <w:pPr>
        <w:pStyle w:val="Tre"/>
      </w:pPr>
    </w:p>
    <w:p w14:paraId="3AED0046" w14:textId="77777777" w:rsidR="006B0E91" w:rsidRDefault="006B0E91">
      <w:pPr>
        <w:pStyle w:val="Tre"/>
      </w:pPr>
    </w:p>
    <w:p w14:paraId="31304177" w14:textId="77777777" w:rsidR="006B0E91" w:rsidRDefault="006B0E91">
      <w:pPr>
        <w:pStyle w:val="Tre"/>
      </w:pPr>
    </w:p>
    <w:p w14:paraId="234C4960" w14:textId="77777777" w:rsidR="006B0E91" w:rsidRDefault="006B0E91">
      <w:pPr>
        <w:pStyle w:val="Tre"/>
      </w:pPr>
    </w:p>
    <w:p w14:paraId="40A7A4DE" w14:textId="77777777" w:rsidR="006B0E91" w:rsidRDefault="006B0E91">
      <w:pPr>
        <w:pStyle w:val="Tre"/>
      </w:pPr>
    </w:p>
    <w:p w14:paraId="7A6CACF1" w14:textId="77777777" w:rsidR="006B0E91" w:rsidRDefault="006B0E91">
      <w:pPr>
        <w:pStyle w:val="Tre"/>
      </w:pPr>
    </w:p>
    <w:p w14:paraId="363380A7" w14:textId="77777777" w:rsidR="006B0E91" w:rsidRDefault="006B0E91">
      <w:pPr>
        <w:pStyle w:val="Tre"/>
      </w:pPr>
    </w:p>
    <w:p w14:paraId="70DB5E1B" w14:textId="77777777" w:rsidR="006B0E91" w:rsidRDefault="006B0E91">
      <w:pPr>
        <w:pStyle w:val="Tre"/>
      </w:pPr>
    </w:p>
    <w:p w14:paraId="2AB6310A" w14:textId="77777777" w:rsidR="006B0E91" w:rsidRDefault="006B0E91">
      <w:pPr>
        <w:pStyle w:val="Tre"/>
      </w:pPr>
    </w:p>
    <w:p w14:paraId="2A841098" w14:textId="77777777" w:rsidR="006B0E91" w:rsidRDefault="006B0E91">
      <w:pPr>
        <w:pStyle w:val="Tre"/>
      </w:pPr>
    </w:p>
    <w:p w14:paraId="277D6765" w14:textId="77777777" w:rsidR="006B0E91" w:rsidRDefault="006B0E91">
      <w:pPr>
        <w:pStyle w:val="Tre"/>
      </w:pPr>
    </w:p>
    <w:p w14:paraId="10F44ECF" w14:textId="77777777" w:rsidR="006B0E91" w:rsidRDefault="006B0E91">
      <w:pPr>
        <w:pStyle w:val="Tre"/>
      </w:pPr>
    </w:p>
    <w:p w14:paraId="078008C2" w14:textId="77777777" w:rsidR="006B0E91" w:rsidRDefault="006B0E91">
      <w:pPr>
        <w:pStyle w:val="Tre"/>
      </w:pPr>
    </w:p>
    <w:p w14:paraId="55DCBEBC" w14:textId="77777777" w:rsidR="006B0E91" w:rsidRDefault="006B0E91">
      <w:pPr>
        <w:pStyle w:val="Tre"/>
      </w:pPr>
    </w:p>
    <w:p w14:paraId="108E1E59" w14:textId="77777777" w:rsidR="006B0E91" w:rsidRDefault="006B0E91">
      <w:pPr>
        <w:pStyle w:val="Tre"/>
      </w:pPr>
    </w:p>
    <w:p w14:paraId="372EECF6" w14:textId="77777777" w:rsidR="006B0E91" w:rsidRDefault="006B0E91">
      <w:pPr>
        <w:pStyle w:val="Tre"/>
      </w:pPr>
    </w:p>
    <w:p w14:paraId="1E456ECA" w14:textId="77777777" w:rsidR="006B0E91" w:rsidRDefault="006B0E91">
      <w:pPr>
        <w:pStyle w:val="Tre"/>
      </w:pPr>
    </w:p>
    <w:p w14:paraId="68B7F18E" w14:textId="77777777" w:rsidR="006B0E91" w:rsidRDefault="006B0E91">
      <w:pPr>
        <w:pStyle w:val="Tre"/>
      </w:pPr>
    </w:p>
    <w:p w14:paraId="73BABAEF" w14:textId="77777777" w:rsidR="006B0E91" w:rsidRDefault="006B0E91">
      <w:pPr>
        <w:pStyle w:val="Tre"/>
      </w:pPr>
    </w:p>
    <w:p w14:paraId="5DA267AC" w14:textId="77777777" w:rsidR="006B0E91" w:rsidRDefault="006B0E91">
      <w:pPr>
        <w:pStyle w:val="Tre"/>
      </w:pPr>
    </w:p>
    <w:p w14:paraId="3A700D46" w14:textId="77777777" w:rsidR="006B0E91" w:rsidRDefault="006B0E91">
      <w:pPr>
        <w:pStyle w:val="Tre"/>
      </w:pPr>
    </w:p>
    <w:p w14:paraId="77B9FD75" w14:textId="77777777" w:rsidR="006B0E91" w:rsidRDefault="006B0E91">
      <w:pPr>
        <w:pStyle w:val="Tre"/>
      </w:pPr>
    </w:p>
    <w:p w14:paraId="353D7933" w14:textId="77777777" w:rsidR="006B0E91" w:rsidRDefault="006B0E91">
      <w:pPr>
        <w:pStyle w:val="Tre"/>
      </w:pPr>
    </w:p>
    <w:p w14:paraId="125F7192" w14:textId="77777777" w:rsidR="006B0E91" w:rsidRDefault="006B0E91">
      <w:pPr>
        <w:pStyle w:val="Tre"/>
      </w:pPr>
    </w:p>
    <w:p w14:paraId="7294B1EC" w14:textId="77777777" w:rsidR="006B0E91" w:rsidRDefault="006B0E91">
      <w:pPr>
        <w:pStyle w:val="Tre"/>
      </w:pPr>
    </w:p>
    <w:p w14:paraId="4D7A9A4D" w14:textId="77777777" w:rsidR="006B0E91" w:rsidRDefault="006B0E91">
      <w:pPr>
        <w:pStyle w:val="Tre"/>
      </w:pPr>
    </w:p>
    <w:p w14:paraId="737E67A4" w14:textId="77777777" w:rsidR="006B0E91" w:rsidRDefault="006B0E91">
      <w:pPr>
        <w:pStyle w:val="Tre"/>
      </w:pPr>
    </w:p>
    <w:p w14:paraId="535AFF74" w14:textId="77777777" w:rsidR="006B0E91" w:rsidRDefault="006B0E91">
      <w:pPr>
        <w:pStyle w:val="Tre"/>
      </w:pPr>
    </w:p>
    <w:p w14:paraId="6506EF2A" w14:textId="77777777" w:rsidR="006B0E91" w:rsidRDefault="006B0E91">
      <w:pPr>
        <w:pStyle w:val="Tre"/>
      </w:pPr>
    </w:p>
    <w:p w14:paraId="5611F8EC" w14:textId="77777777" w:rsidR="006B0E91" w:rsidRDefault="006B0E91">
      <w:pPr>
        <w:pStyle w:val="Tre"/>
      </w:pPr>
    </w:p>
    <w:p w14:paraId="0A874756" w14:textId="77777777" w:rsidR="006B0E91" w:rsidRDefault="006B0E91">
      <w:pPr>
        <w:pStyle w:val="Tre"/>
      </w:pPr>
    </w:p>
    <w:p w14:paraId="02C85A4E" w14:textId="77777777" w:rsidR="006B0E91" w:rsidRDefault="006B0E91">
      <w:pPr>
        <w:pStyle w:val="Tre"/>
      </w:pPr>
    </w:p>
    <w:p w14:paraId="5B3D0E51" w14:textId="77777777" w:rsidR="006B0E91" w:rsidRDefault="006B0E91">
      <w:pPr>
        <w:pStyle w:val="Tre"/>
      </w:pPr>
    </w:p>
    <w:p w14:paraId="505B2B2B" w14:textId="77777777" w:rsidR="006B0E91" w:rsidRDefault="006B0E91">
      <w:pPr>
        <w:pStyle w:val="Tre"/>
      </w:pPr>
    </w:p>
    <w:p w14:paraId="5493F71F" w14:textId="77777777" w:rsidR="006B0E91" w:rsidRDefault="006B0E91">
      <w:pPr>
        <w:pStyle w:val="Tre"/>
      </w:pPr>
    </w:p>
    <w:p w14:paraId="4B7C4CAF" w14:textId="77777777" w:rsidR="006B0E91" w:rsidRDefault="006B0E91">
      <w:pPr>
        <w:pStyle w:val="Tre"/>
      </w:pPr>
    </w:p>
    <w:p w14:paraId="7A96A90B" w14:textId="77777777" w:rsidR="006B0E91" w:rsidRDefault="006B0E91">
      <w:pPr>
        <w:pStyle w:val="Tre"/>
      </w:pPr>
    </w:p>
    <w:p w14:paraId="00DFF22D" w14:textId="77777777" w:rsidR="006B0E91" w:rsidRDefault="006B0E91">
      <w:pPr>
        <w:pStyle w:val="Tre"/>
      </w:pPr>
    </w:p>
    <w:p w14:paraId="2A5A6078" w14:textId="77777777" w:rsidR="006B0E91" w:rsidRDefault="006B0E91">
      <w:pPr>
        <w:pStyle w:val="Tre"/>
      </w:pPr>
    </w:p>
    <w:p w14:paraId="6833B74E" w14:textId="77777777" w:rsidR="006B0E91" w:rsidRDefault="006B0E91">
      <w:pPr>
        <w:pStyle w:val="Tre"/>
      </w:pPr>
    </w:p>
    <w:p w14:paraId="230C1D44" w14:textId="77777777" w:rsidR="006B0E91" w:rsidRDefault="006B0E91">
      <w:pPr>
        <w:pStyle w:val="Tre"/>
      </w:pPr>
    </w:p>
    <w:p w14:paraId="22CB877B" w14:textId="77777777" w:rsidR="006B0E91" w:rsidRDefault="006B0E91">
      <w:pPr>
        <w:pStyle w:val="Tre"/>
      </w:pPr>
    </w:p>
    <w:p w14:paraId="751941FD" w14:textId="77777777" w:rsidR="006B0E91" w:rsidRDefault="006B0E91">
      <w:pPr>
        <w:pStyle w:val="Tre"/>
      </w:pPr>
    </w:p>
    <w:p w14:paraId="65056B9D" w14:textId="77777777" w:rsidR="006B0E91" w:rsidRDefault="006B0E91">
      <w:pPr>
        <w:pStyle w:val="Tre"/>
      </w:pPr>
    </w:p>
    <w:p w14:paraId="1BFE44AC" w14:textId="77777777" w:rsidR="006B0E91" w:rsidRDefault="006B0E91">
      <w:pPr>
        <w:pStyle w:val="Tre"/>
      </w:pPr>
    </w:p>
    <w:p w14:paraId="049D3DC6" w14:textId="77777777" w:rsidR="006B0E91" w:rsidRDefault="006B0E91">
      <w:pPr>
        <w:pStyle w:val="Tre"/>
      </w:pPr>
    </w:p>
    <w:p w14:paraId="1F578CC1" w14:textId="77777777" w:rsidR="006B0E91" w:rsidRDefault="006B0E91">
      <w:pPr>
        <w:pStyle w:val="Tre"/>
      </w:pPr>
    </w:p>
    <w:p w14:paraId="7CBF87F3" w14:textId="77777777" w:rsidR="006B0E91" w:rsidRDefault="006B0E91">
      <w:pPr>
        <w:pStyle w:val="Tre"/>
      </w:pPr>
    </w:p>
    <w:p w14:paraId="5ACF6C30" w14:textId="77777777" w:rsidR="006B0E91" w:rsidRDefault="006B0E91">
      <w:pPr>
        <w:pStyle w:val="Tre"/>
      </w:pPr>
    </w:p>
    <w:p w14:paraId="62765177" w14:textId="77777777" w:rsidR="006B0E91" w:rsidRDefault="006B0E91">
      <w:pPr>
        <w:pStyle w:val="Tre"/>
      </w:pPr>
    </w:p>
    <w:p w14:paraId="70202EE0" w14:textId="77777777" w:rsidR="006B0E91" w:rsidRDefault="006B0E91">
      <w:pPr>
        <w:pStyle w:val="Tre"/>
      </w:pPr>
    </w:p>
    <w:p w14:paraId="1DB32FC1" w14:textId="77777777" w:rsidR="006B0E91" w:rsidRDefault="006B0E91">
      <w:pPr>
        <w:pStyle w:val="Tre"/>
      </w:pPr>
    </w:p>
    <w:p w14:paraId="7E3BB3A2" w14:textId="77777777" w:rsidR="006B0E91" w:rsidRDefault="006B0E91">
      <w:pPr>
        <w:pStyle w:val="Tre"/>
      </w:pPr>
    </w:p>
    <w:p w14:paraId="53675AB7" w14:textId="77777777" w:rsidR="006B0E91" w:rsidRDefault="006B0E91">
      <w:pPr>
        <w:pStyle w:val="Tre"/>
      </w:pPr>
    </w:p>
    <w:p w14:paraId="3F100AE7" w14:textId="77777777" w:rsidR="006B0E91" w:rsidRDefault="006B0E91">
      <w:pPr>
        <w:pStyle w:val="Tre"/>
      </w:pPr>
    </w:p>
    <w:p w14:paraId="657F1363" w14:textId="77777777" w:rsidR="006B0E91" w:rsidRDefault="00647A29">
      <w:pPr>
        <w:pStyle w:val="Nagwek"/>
        <w:tabs>
          <w:tab w:val="left" w:pos="907"/>
          <w:tab w:val="left" w:pos="1814"/>
          <w:tab w:val="left" w:pos="2721"/>
          <w:tab w:val="left" w:pos="3628"/>
          <w:tab w:val="left" w:pos="4535"/>
          <w:tab w:val="left" w:pos="5442"/>
          <w:tab w:val="left" w:pos="6349"/>
          <w:tab w:val="left" w:pos="7256"/>
          <w:tab w:val="left" w:pos="8163"/>
          <w:tab w:val="left" w:pos="9070"/>
        </w:tabs>
        <w:spacing w:line="384" w:lineRule="auto"/>
        <w:ind w:left="255" w:hanging="255"/>
        <w:jc w:val="both"/>
        <w:rPr>
          <w:sz w:val="20"/>
          <w:szCs w:val="20"/>
        </w:rPr>
      </w:pPr>
      <w:bookmarkStart w:id="35" w:name="_Toc7"/>
      <w:r>
        <w:rPr>
          <w:sz w:val="20"/>
          <w:szCs w:val="20"/>
        </w:rPr>
        <w:t>WR-01</w:t>
      </w:r>
      <w:r>
        <w:rPr>
          <w:sz w:val="20"/>
          <w:szCs w:val="20"/>
        </w:rPr>
        <w:tab/>
        <w:t>Rzut przyziemia - wyposażenie ruchome</w:t>
      </w:r>
      <w:bookmarkEnd w:id="35"/>
    </w:p>
    <w:p w14:paraId="5717A424" w14:textId="77777777" w:rsidR="006B0E91" w:rsidRDefault="00647A29">
      <w:pPr>
        <w:pStyle w:val="Nagwek"/>
        <w:tabs>
          <w:tab w:val="left" w:pos="907"/>
          <w:tab w:val="left" w:pos="1814"/>
          <w:tab w:val="left" w:pos="2721"/>
          <w:tab w:val="left" w:pos="3628"/>
          <w:tab w:val="left" w:pos="4535"/>
          <w:tab w:val="left" w:pos="5442"/>
          <w:tab w:val="left" w:pos="6349"/>
          <w:tab w:val="left" w:pos="7256"/>
          <w:tab w:val="left" w:pos="8163"/>
          <w:tab w:val="left" w:pos="9070"/>
        </w:tabs>
        <w:spacing w:line="384" w:lineRule="auto"/>
        <w:ind w:left="255" w:hanging="255"/>
        <w:jc w:val="both"/>
        <w:rPr>
          <w:sz w:val="20"/>
          <w:szCs w:val="20"/>
        </w:rPr>
      </w:pPr>
      <w:bookmarkStart w:id="36" w:name="_Toc8"/>
      <w:r>
        <w:rPr>
          <w:sz w:val="20"/>
          <w:szCs w:val="20"/>
        </w:rPr>
        <w:t>WR-02</w:t>
      </w:r>
      <w:r>
        <w:rPr>
          <w:sz w:val="20"/>
          <w:szCs w:val="20"/>
        </w:rPr>
        <w:tab/>
        <w:t>Rzut wysokiego parteru</w:t>
      </w:r>
      <w:r>
        <w:rPr>
          <w:sz w:val="20"/>
          <w:szCs w:val="20"/>
          <w:lang w:val="ru-RU"/>
        </w:rPr>
        <w:t xml:space="preserve"> -</w:t>
      </w:r>
      <w:r>
        <w:rPr>
          <w:sz w:val="20"/>
          <w:szCs w:val="20"/>
        </w:rPr>
        <w:t xml:space="preserve"> wyposażenie ruchome</w:t>
      </w:r>
      <w:bookmarkEnd w:id="36"/>
    </w:p>
    <w:p w14:paraId="4100D77D" w14:textId="77777777" w:rsidR="006B0E91" w:rsidRDefault="00647A29">
      <w:pPr>
        <w:pStyle w:val="Nagwek"/>
        <w:tabs>
          <w:tab w:val="left" w:pos="907"/>
          <w:tab w:val="left" w:pos="1814"/>
          <w:tab w:val="left" w:pos="2721"/>
          <w:tab w:val="left" w:pos="3628"/>
          <w:tab w:val="left" w:pos="4535"/>
          <w:tab w:val="left" w:pos="5442"/>
          <w:tab w:val="left" w:pos="6349"/>
          <w:tab w:val="left" w:pos="7256"/>
          <w:tab w:val="left" w:pos="8163"/>
          <w:tab w:val="left" w:pos="9070"/>
        </w:tabs>
        <w:spacing w:line="384" w:lineRule="auto"/>
        <w:ind w:left="255" w:hanging="255"/>
        <w:jc w:val="both"/>
        <w:rPr>
          <w:sz w:val="20"/>
          <w:szCs w:val="20"/>
        </w:rPr>
      </w:pPr>
      <w:bookmarkStart w:id="37" w:name="_Toc9"/>
      <w:r>
        <w:rPr>
          <w:sz w:val="20"/>
          <w:szCs w:val="20"/>
        </w:rPr>
        <w:t>WR-03</w:t>
      </w:r>
      <w:r>
        <w:rPr>
          <w:sz w:val="20"/>
          <w:szCs w:val="20"/>
        </w:rPr>
        <w:tab/>
        <w:t>Rzut 1. piętra - wyposażenie ruchome</w:t>
      </w:r>
      <w:bookmarkEnd w:id="37"/>
    </w:p>
    <w:p w14:paraId="5857AB27" w14:textId="77777777" w:rsidR="006B0E91" w:rsidRDefault="00647A29">
      <w:pPr>
        <w:pStyle w:val="Nagwek"/>
        <w:tabs>
          <w:tab w:val="left" w:pos="907"/>
          <w:tab w:val="left" w:pos="1814"/>
          <w:tab w:val="left" w:pos="2721"/>
          <w:tab w:val="left" w:pos="3628"/>
          <w:tab w:val="left" w:pos="4535"/>
          <w:tab w:val="left" w:pos="5442"/>
          <w:tab w:val="left" w:pos="6349"/>
          <w:tab w:val="left" w:pos="7256"/>
          <w:tab w:val="left" w:pos="8163"/>
          <w:tab w:val="left" w:pos="9070"/>
        </w:tabs>
        <w:spacing w:line="384" w:lineRule="auto"/>
        <w:ind w:left="255" w:hanging="255"/>
        <w:jc w:val="both"/>
        <w:rPr>
          <w:sz w:val="20"/>
          <w:szCs w:val="20"/>
        </w:rPr>
      </w:pPr>
      <w:bookmarkStart w:id="38" w:name="_Toc10"/>
      <w:r>
        <w:rPr>
          <w:sz w:val="20"/>
          <w:szCs w:val="20"/>
        </w:rPr>
        <w:t>WR-04</w:t>
      </w:r>
      <w:r>
        <w:rPr>
          <w:sz w:val="20"/>
          <w:szCs w:val="20"/>
        </w:rPr>
        <w:tab/>
        <w:t>Rzut 2</w:t>
      </w:r>
      <w:r>
        <w:rPr>
          <w:sz w:val="20"/>
          <w:szCs w:val="20"/>
          <w:lang w:val="it-IT"/>
        </w:rPr>
        <w:t>. pi</w:t>
      </w:r>
      <w:r>
        <w:rPr>
          <w:sz w:val="20"/>
          <w:szCs w:val="20"/>
        </w:rPr>
        <w:t>ę</w:t>
      </w:r>
      <w:r>
        <w:rPr>
          <w:sz w:val="20"/>
          <w:szCs w:val="20"/>
          <w:lang w:val="it-IT"/>
        </w:rPr>
        <w:t xml:space="preserve">tra </w:t>
      </w:r>
      <w:r>
        <w:rPr>
          <w:sz w:val="20"/>
          <w:szCs w:val="20"/>
        </w:rPr>
        <w:t>- wyposażenie ru</w:t>
      </w:r>
      <w:r>
        <w:rPr>
          <w:noProof/>
        </w:rPr>
        <mc:AlternateContent>
          <mc:Choice Requires="wps">
            <w:drawing>
              <wp:anchor distT="0" distB="0" distL="0" distR="0" simplePos="0" relativeHeight="251663360" behindDoc="0" locked="0" layoutInCell="1" allowOverlap="1" wp14:anchorId="684467E2" wp14:editId="23523992">
                <wp:simplePos x="0" y="0"/>
                <wp:positionH relativeFrom="page">
                  <wp:posOffset>719999</wp:posOffset>
                </wp:positionH>
                <wp:positionV relativeFrom="page">
                  <wp:posOffset>720000</wp:posOffset>
                </wp:positionV>
                <wp:extent cx="6172200" cy="2260600"/>
                <wp:effectExtent l="0" t="0" r="0" b="0"/>
                <wp:wrapNone/>
                <wp:docPr id="1073741870" name="officeArt object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72200" cy="22606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9637" w:type="dxa"/>
                              <w:tblInd w:w="5" w:type="dxa"/>
                              <w:tblBorders>
                                <w:top w:val="single" w:sz="2" w:space="0" w:color="000000"/>
                                <w:left w:val="single" w:sz="2" w:space="0" w:color="000000"/>
                                <w:bottom w:val="single" w:sz="2" w:space="0" w:color="000000"/>
                                <w:right w:val="single" w:sz="2" w:space="0" w:color="000000"/>
                                <w:insideH w:val="single" w:sz="2" w:space="0" w:color="000000"/>
                                <w:insideV w:val="single" w:sz="2" w:space="0" w:color="000000"/>
                              </w:tblBorders>
                              <w:tblLayout w:type="fixed"/>
                              <w:tblLook w:val="04A0" w:firstRow="1" w:lastRow="0" w:firstColumn="1" w:lastColumn="0" w:noHBand="0" w:noVBand="1"/>
                            </w:tblPr>
                            <w:tblGrid>
                              <w:gridCol w:w="819"/>
                              <w:gridCol w:w="6483"/>
                              <w:gridCol w:w="2335"/>
                            </w:tblGrid>
                            <w:tr w:rsidR="006B0E91" w14:paraId="49876169" w14:textId="77777777">
                              <w:trPr>
                                <w:trHeight w:val="283"/>
                              </w:trPr>
                              <w:tc>
                                <w:tcPr>
                                  <w:tcW w:w="81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D5D5D5"/>
                                  <w:tcMar>
                                    <w:top w:w="80" w:type="dxa"/>
                                    <w:left w:w="80" w:type="dxa"/>
                                    <w:bottom w:w="80" w:type="dxa"/>
                                    <w:right w:w="80" w:type="dxa"/>
                                  </w:tcMar>
                                </w:tcPr>
                                <w:p w14:paraId="32305F35" w14:textId="77777777" w:rsidR="006B0E91" w:rsidRDefault="00647A29">
                                  <w:pPr>
                                    <w:pStyle w:val="Styltabeli2"/>
                                  </w:pPr>
                                  <w:r>
                                    <w:rPr>
                                      <w:rFonts w:eastAsia="Arial Unicode MS" w:cs="Arial Unicode MS"/>
                                    </w:rPr>
                                    <w:t>nr rys.</w:t>
                                  </w:r>
                                </w:p>
                              </w:tc>
                              <w:tc>
                                <w:tcPr>
                                  <w:tcW w:w="6482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D5D5D5"/>
                                  <w:tcMar>
                                    <w:top w:w="80" w:type="dxa"/>
                                    <w:left w:w="80" w:type="dxa"/>
                                    <w:bottom w:w="80" w:type="dxa"/>
                                    <w:right w:w="80" w:type="dxa"/>
                                  </w:tcMar>
                                </w:tcPr>
                                <w:p w14:paraId="04C13C7D" w14:textId="77777777" w:rsidR="006B0E91" w:rsidRDefault="00647A29">
                                  <w:pPr>
                                    <w:pStyle w:val="Styltabeli2"/>
                                  </w:pPr>
                                  <w:r>
                                    <w:rPr>
                                      <w:rFonts w:eastAsia="Arial Unicode MS" w:cs="Arial Unicode MS"/>
                                    </w:rPr>
                                    <w:t>nazwa rysunku</w:t>
                                  </w:r>
                                </w:p>
                              </w:tc>
                              <w:tc>
                                <w:tcPr>
                                  <w:tcW w:w="2335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D5D5D5"/>
                                  <w:tcMar>
                                    <w:top w:w="80" w:type="dxa"/>
                                    <w:left w:w="80" w:type="dxa"/>
                                    <w:bottom w:w="80" w:type="dxa"/>
                                    <w:right w:w="80" w:type="dxa"/>
                                  </w:tcMar>
                                </w:tcPr>
                                <w:p w14:paraId="043A3EC9" w14:textId="77777777" w:rsidR="006B0E91" w:rsidRDefault="00647A29">
                                  <w:pPr>
                                    <w:pStyle w:val="Styltabeli2"/>
                                  </w:pPr>
                                  <w:r>
                                    <w:rPr>
                                      <w:rFonts w:eastAsia="Arial Unicode MS" w:cs="Arial Unicode MS"/>
                                    </w:rPr>
                                    <w:t>skala</w:t>
                                  </w:r>
                                </w:p>
                              </w:tc>
                            </w:tr>
                            <w:tr w:rsidR="006B0E91" w14:paraId="6892C44A" w14:textId="77777777">
                              <w:trPr>
                                <w:trHeight w:val="220"/>
                              </w:trPr>
                              <w:tc>
                                <w:tcPr>
                                  <w:tcW w:w="81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auto"/>
                                  <w:tcMar>
                                    <w:top w:w="80" w:type="dxa"/>
                                    <w:left w:w="80" w:type="dxa"/>
                                    <w:bottom w:w="80" w:type="dxa"/>
                                    <w:right w:w="80" w:type="dxa"/>
                                  </w:tcMar>
                                </w:tcPr>
                                <w:p w14:paraId="69B0E26B" w14:textId="77777777" w:rsidR="006B0E91" w:rsidRDefault="006B0E91"/>
                              </w:tc>
                              <w:tc>
                                <w:tcPr>
                                  <w:tcW w:w="6482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auto"/>
                                  <w:tcMar>
                                    <w:top w:w="80" w:type="dxa"/>
                                    <w:left w:w="80" w:type="dxa"/>
                                    <w:bottom w:w="80" w:type="dxa"/>
                                    <w:right w:w="80" w:type="dxa"/>
                                  </w:tcMar>
                                </w:tcPr>
                                <w:p w14:paraId="41EB0494" w14:textId="77777777" w:rsidR="006B0E91" w:rsidRDefault="006B0E91"/>
                              </w:tc>
                              <w:tc>
                                <w:tcPr>
                                  <w:tcW w:w="2335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auto"/>
                                  <w:tcMar>
                                    <w:top w:w="80" w:type="dxa"/>
                                    <w:left w:w="80" w:type="dxa"/>
                                    <w:bottom w:w="80" w:type="dxa"/>
                                    <w:right w:w="80" w:type="dxa"/>
                                  </w:tcMar>
                                </w:tcPr>
                                <w:p w14:paraId="701B7635" w14:textId="77777777" w:rsidR="006B0E91" w:rsidRDefault="00647A29">
                                  <w:pPr>
                                    <w:pStyle w:val="Styltabeli2"/>
                                  </w:pPr>
                                  <w:r>
                                    <w:rPr>
                                      <w:b w:val="0"/>
                                      <w:bCs w:val="0"/>
                                      <w:sz w:val="18"/>
                                      <w:szCs w:val="18"/>
                                    </w:rPr>
                                    <w:t>1:100</w:t>
                                  </w:r>
                                </w:p>
                              </w:tc>
                            </w:tr>
                            <w:tr w:rsidR="006B0E91" w14:paraId="5DC306A4" w14:textId="77777777">
                              <w:trPr>
                                <w:trHeight w:val="220"/>
                              </w:trPr>
                              <w:tc>
                                <w:tcPr>
                                  <w:tcW w:w="81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auto"/>
                                  <w:tcMar>
                                    <w:top w:w="80" w:type="dxa"/>
                                    <w:left w:w="80" w:type="dxa"/>
                                    <w:bottom w:w="80" w:type="dxa"/>
                                    <w:right w:w="80" w:type="dxa"/>
                                  </w:tcMar>
                                </w:tcPr>
                                <w:p w14:paraId="61814098" w14:textId="77777777" w:rsidR="006B0E91" w:rsidRDefault="006B0E91"/>
                              </w:tc>
                              <w:tc>
                                <w:tcPr>
                                  <w:tcW w:w="6482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auto"/>
                                  <w:tcMar>
                                    <w:top w:w="80" w:type="dxa"/>
                                    <w:left w:w="80" w:type="dxa"/>
                                    <w:bottom w:w="80" w:type="dxa"/>
                                    <w:right w:w="80" w:type="dxa"/>
                                  </w:tcMar>
                                </w:tcPr>
                                <w:p w14:paraId="3697EEC5" w14:textId="77777777" w:rsidR="006B0E91" w:rsidRDefault="006B0E91"/>
                              </w:tc>
                              <w:tc>
                                <w:tcPr>
                                  <w:tcW w:w="2335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auto"/>
                                  <w:tcMar>
                                    <w:top w:w="80" w:type="dxa"/>
                                    <w:left w:w="80" w:type="dxa"/>
                                    <w:bottom w:w="80" w:type="dxa"/>
                                    <w:right w:w="80" w:type="dxa"/>
                                  </w:tcMar>
                                </w:tcPr>
                                <w:p w14:paraId="7DAFD673" w14:textId="77777777" w:rsidR="006B0E91" w:rsidRDefault="00647A29">
                                  <w:pPr>
                                    <w:pStyle w:val="Styltabeli2"/>
                                  </w:pPr>
                                  <w:r>
                                    <w:rPr>
                                      <w:b w:val="0"/>
                                      <w:bCs w:val="0"/>
                                      <w:sz w:val="18"/>
                                      <w:szCs w:val="18"/>
                                    </w:rPr>
                                    <w:t>1:100</w:t>
                                  </w:r>
                                </w:p>
                              </w:tc>
                            </w:tr>
                            <w:tr w:rsidR="006B0E91" w14:paraId="44248EFA" w14:textId="77777777">
                              <w:trPr>
                                <w:trHeight w:val="220"/>
                              </w:trPr>
                              <w:tc>
                                <w:tcPr>
                                  <w:tcW w:w="81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auto"/>
                                  <w:tcMar>
                                    <w:top w:w="80" w:type="dxa"/>
                                    <w:left w:w="80" w:type="dxa"/>
                                    <w:bottom w:w="80" w:type="dxa"/>
                                    <w:right w:w="80" w:type="dxa"/>
                                  </w:tcMar>
                                </w:tcPr>
                                <w:p w14:paraId="1DE2AE00" w14:textId="77777777" w:rsidR="006B0E91" w:rsidRDefault="006B0E91"/>
                              </w:tc>
                              <w:tc>
                                <w:tcPr>
                                  <w:tcW w:w="6482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auto"/>
                                  <w:tcMar>
                                    <w:top w:w="80" w:type="dxa"/>
                                    <w:left w:w="80" w:type="dxa"/>
                                    <w:bottom w:w="80" w:type="dxa"/>
                                    <w:right w:w="80" w:type="dxa"/>
                                  </w:tcMar>
                                </w:tcPr>
                                <w:p w14:paraId="1C3A0979" w14:textId="77777777" w:rsidR="006B0E91" w:rsidRDefault="006B0E91"/>
                              </w:tc>
                              <w:tc>
                                <w:tcPr>
                                  <w:tcW w:w="2335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auto"/>
                                  <w:tcMar>
                                    <w:top w:w="80" w:type="dxa"/>
                                    <w:left w:w="80" w:type="dxa"/>
                                    <w:bottom w:w="80" w:type="dxa"/>
                                    <w:right w:w="80" w:type="dxa"/>
                                  </w:tcMar>
                                </w:tcPr>
                                <w:p w14:paraId="798A27C4" w14:textId="77777777" w:rsidR="006B0E91" w:rsidRDefault="00647A29">
                                  <w:pPr>
                                    <w:pStyle w:val="Styltabeli2"/>
                                  </w:pPr>
                                  <w:r>
                                    <w:rPr>
                                      <w:b w:val="0"/>
                                      <w:bCs w:val="0"/>
                                      <w:sz w:val="18"/>
                                      <w:szCs w:val="18"/>
                                    </w:rPr>
                                    <w:t>1:100</w:t>
                                  </w:r>
                                </w:p>
                              </w:tc>
                            </w:tr>
                            <w:tr w:rsidR="006B0E91" w14:paraId="4B2C771D" w14:textId="77777777">
                              <w:trPr>
                                <w:trHeight w:val="220"/>
                              </w:trPr>
                              <w:tc>
                                <w:tcPr>
                                  <w:tcW w:w="81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auto"/>
                                  <w:tcMar>
                                    <w:top w:w="80" w:type="dxa"/>
                                    <w:left w:w="80" w:type="dxa"/>
                                    <w:bottom w:w="80" w:type="dxa"/>
                                    <w:right w:w="80" w:type="dxa"/>
                                  </w:tcMar>
                                </w:tcPr>
                                <w:p w14:paraId="498DE190" w14:textId="77777777" w:rsidR="006B0E91" w:rsidRDefault="006B0E91"/>
                              </w:tc>
                              <w:tc>
                                <w:tcPr>
                                  <w:tcW w:w="6482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auto"/>
                                  <w:tcMar>
                                    <w:top w:w="80" w:type="dxa"/>
                                    <w:left w:w="80" w:type="dxa"/>
                                    <w:bottom w:w="80" w:type="dxa"/>
                                    <w:right w:w="80" w:type="dxa"/>
                                  </w:tcMar>
                                </w:tcPr>
                                <w:p w14:paraId="63133BDC" w14:textId="77777777" w:rsidR="006B0E91" w:rsidRDefault="006B0E91"/>
                              </w:tc>
                              <w:tc>
                                <w:tcPr>
                                  <w:tcW w:w="2335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auto"/>
                                  <w:tcMar>
                                    <w:top w:w="80" w:type="dxa"/>
                                    <w:left w:w="80" w:type="dxa"/>
                                    <w:bottom w:w="80" w:type="dxa"/>
                                    <w:right w:w="80" w:type="dxa"/>
                                  </w:tcMar>
                                </w:tcPr>
                                <w:p w14:paraId="73EC4BFF" w14:textId="77777777" w:rsidR="006B0E91" w:rsidRDefault="00647A29">
                                  <w:pPr>
                                    <w:pStyle w:val="Styltabeli2"/>
                                  </w:pPr>
                                  <w:r>
                                    <w:rPr>
                                      <w:b w:val="0"/>
                                      <w:bCs w:val="0"/>
                                      <w:sz w:val="18"/>
                                      <w:szCs w:val="18"/>
                                    </w:rPr>
                                    <w:t>1:100</w:t>
                                  </w:r>
                                </w:p>
                              </w:tc>
                            </w:tr>
                            <w:tr w:rsidR="006B0E91" w14:paraId="22185180" w14:textId="77777777">
                              <w:trPr>
                                <w:trHeight w:val="220"/>
                              </w:trPr>
                              <w:tc>
                                <w:tcPr>
                                  <w:tcW w:w="81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auto"/>
                                  <w:tcMar>
                                    <w:top w:w="80" w:type="dxa"/>
                                    <w:left w:w="80" w:type="dxa"/>
                                    <w:bottom w:w="80" w:type="dxa"/>
                                    <w:right w:w="80" w:type="dxa"/>
                                  </w:tcMar>
                                </w:tcPr>
                                <w:p w14:paraId="03E26895" w14:textId="77777777" w:rsidR="006B0E91" w:rsidRDefault="006B0E91"/>
                              </w:tc>
                              <w:tc>
                                <w:tcPr>
                                  <w:tcW w:w="6482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auto"/>
                                  <w:tcMar>
                                    <w:top w:w="80" w:type="dxa"/>
                                    <w:left w:w="80" w:type="dxa"/>
                                    <w:bottom w:w="80" w:type="dxa"/>
                                    <w:right w:w="80" w:type="dxa"/>
                                  </w:tcMar>
                                </w:tcPr>
                                <w:p w14:paraId="1FD2D5D3" w14:textId="77777777" w:rsidR="006B0E91" w:rsidRDefault="006B0E91"/>
                              </w:tc>
                              <w:tc>
                                <w:tcPr>
                                  <w:tcW w:w="2335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auto"/>
                                  <w:tcMar>
                                    <w:top w:w="80" w:type="dxa"/>
                                    <w:left w:w="80" w:type="dxa"/>
                                    <w:bottom w:w="80" w:type="dxa"/>
                                    <w:right w:w="80" w:type="dxa"/>
                                  </w:tcMar>
                                </w:tcPr>
                                <w:p w14:paraId="7661D43E" w14:textId="77777777" w:rsidR="006B0E91" w:rsidRDefault="00647A29">
                                  <w:pPr>
                                    <w:pStyle w:val="Styltabeli2"/>
                                  </w:pPr>
                                  <w:r>
                                    <w:rPr>
                                      <w:b w:val="0"/>
                                      <w:bCs w:val="0"/>
                                      <w:sz w:val="18"/>
                                      <w:szCs w:val="18"/>
                                    </w:rPr>
                                    <w:t>1:100</w:t>
                                  </w:r>
                                </w:p>
                              </w:tc>
                            </w:tr>
                            <w:tr w:rsidR="006B0E91" w14:paraId="57588B33" w14:textId="77777777">
                              <w:trPr>
                                <w:trHeight w:val="220"/>
                              </w:trPr>
                              <w:tc>
                                <w:tcPr>
                                  <w:tcW w:w="81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auto"/>
                                  <w:tcMar>
                                    <w:top w:w="80" w:type="dxa"/>
                                    <w:left w:w="80" w:type="dxa"/>
                                    <w:bottom w:w="80" w:type="dxa"/>
                                    <w:right w:w="80" w:type="dxa"/>
                                  </w:tcMar>
                                </w:tcPr>
                                <w:p w14:paraId="19FB6276" w14:textId="77777777" w:rsidR="006B0E91" w:rsidRDefault="006B0E91"/>
                              </w:tc>
                              <w:tc>
                                <w:tcPr>
                                  <w:tcW w:w="6482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auto"/>
                                  <w:tcMar>
                                    <w:top w:w="80" w:type="dxa"/>
                                    <w:left w:w="80" w:type="dxa"/>
                                    <w:bottom w:w="80" w:type="dxa"/>
                                    <w:right w:w="80" w:type="dxa"/>
                                  </w:tcMar>
                                </w:tcPr>
                                <w:p w14:paraId="5BFCFCDE" w14:textId="77777777" w:rsidR="006B0E91" w:rsidRDefault="006B0E91"/>
                              </w:tc>
                              <w:tc>
                                <w:tcPr>
                                  <w:tcW w:w="2335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auto"/>
                                  <w:tcMar>
                                    <w:top w:w="80" w:type="dxa"/>
                                    <w:left w:w="80" w:type="dxa"/>
                                    <w:bottom w:w="80" w:type="dxa"/>
                                    <w:right w:w="80" w:type="dxa"/>
                                  </w:tcMar>
                                </w:tcPr>
                                <w:p w14:paraId="137DACBD" w14:textId="77777777" w:rsidR="006B0E91" w:rsidRDefault="00647A29">
                                  <w:pPr>
                                    <w:pStyle w:val="Styltabeli2"/>
                                  </w:pPr>
                                  <w:r>
                                    <w:rPr>
                                      <w:b w:val="0"/>
                                      <w:bCs w:val="0"/>
                                      <w:sz w:val="18"/>
                                      <w:szCs w:val="18"/>
                                    </w:rPr>
                                    <w:t>1:100</w:t>
                                  </w:r>
                                </w:p>
                              </w:tc>
                            </w:tr>
                            <w:tr w:rsidR="006B0E91" w14:paraId="4BDE2DA9" w14:textId="77777777">
                              <w:trPr>
                                <w:trHeight w:val="220"/>
                              </w:trPr>
                              <w:tc>
                                <w:tcPr>
                                  <w:tcW w:w="81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auto"/>
                                  <w:tcMar>
                                    <w:top w:w="80" w:type="dxa"/>
                                    <w:left w:w="80" w:type="dxa"/>
                                    <w:bottom w:w="80" w:type="dxa"/>
                                    <w:right w:w="80" w:type="dxa"/>
                                  </w:tcMar>
                                </w:tcPr>
                                <w:p w14:paraId="7AE11ABC" w14:textId="77777777" w:rsidR="006B0E91" w:rsidRDefault="006B0E91"/>
                              </w:tc>
                              <w:tc>
                                <w:tcPr>
                                  <w:tcW w:w="6482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auto"/>
                                  <w:tcMar>
                                    <w:top w:w="80" w:type="dxa"/>
                                    <w:left w:w="80" w:type="dxa"/>
                                    <w:bottom w:w="80" w:type="dxa"/>
                                    <w:right w:w="80" w:type="dxa"/>
                                  </w:tcMar>
                                </w:tcPr>
                                <w:p w14:paraId="28CB9E20" w14:textId="77777777" w:rsidR="006B0E91" w:rsidRDefault="006B0E91"/>
                              </w:tc>
                              <w:tc>
                                <w:tcPr>
                                  <w:tcW w:w="2335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auto"/>
                                  <w:tcMar>
                                    <w:top w:w="80" w:type="dxa"/>
                                    <w:left w:w="80" w:type="dxa"/>
                                    <w:bottom w:w="80" w:type="dxa"/>
                                    <w:right w:w="80" w:type="dxa"/>
                                  </w:tcMar>
                                </w:tcPr>
                                <w:p w14:paraId="267E06F8" w14:textId="77777777" w:rsidR="006B0E91" w:rsidRDefault="00647A29">
                                  <w:pPr>
                                    <w:pStyle w:val="Styltabeli2"/>
                                  </w:pPr>
                                  <w:r>
                                    <w:rPr>
                                      <w:b w:val="0"/>
                                      <w:bCs w:val="0"/>
                                      <w:sz w:val="18"/>
                                      <w:szCs w:val="18"/>
                                    </w:rPr>
                                    <w:t>1:100</w:t>
                                  </w:r>
                                </w:p>
                              </w:tc>
                            </w:tr>
                            <w:tr w:rsidR="006B0E91" w14:paraId="1A6247CA" w14:textId="77777777">
                              <w:trPr>
                                <w:trHeight w:val="220"/>
                              </w:trPr>
                              <w:tc>
                                <w:tcPr>
                                  <w:tcW w:w="81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auto"/>
                                  <w:tcMar>
                                    <w:top w:w="80" w:type="dxa"/>
                                    <w:left w:w="80" w:type="dxa"/>
                                    <w:bottom w:w="80" w:type="dxa"/>
                                    <w:right w:w="80" w:type="dxa"/>
                                  </w:tcMar>
                                </w:tcPr>
                                <w:p w14:paraId="258A96DF" w14:textId="77777777" w:rsidR="006B0E91" w:rsidRDefault="006B0E91"/>
                              </w:tc>
                              <w:tc>
                                <w:tcPr>
                                  <w:tcW w:w="6482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auto"/>
                                  <w:tcMar>
                                    <w:top w:w="80" w:type="dxa"/>
                                    <w:left w:w="80" w:type="dxa"/>
                                    <w:bottom w:w="80" w:type="dxa"/>
                                    <w:right w:w="80" w:type="dxa"/>
                                  </w:tcMar>
                                </w:tcPr>
                                <w:p w14:paraId="50CAA0C2" w14:textId="77777777" w:rsidR="006B0E91" w:rsidRDefault="006B0E91"/>
                              </w:tc>
                              <w:tc>
                                <w:tcPr>
                                  <w:tcW w:w="2335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auto"/>
                                  <w:tcMar>
                                    <w:top w:w="80" w:type="dxa"/>
                                    <w:left w:w="80" w:type="dxa"/>
                                    <w:bottom w:w="80" w:type="dxa"/>
                                    <w:right w:w="80" w:type="dxa"/>
                                  </w:tcMar>
                                </w:tcPr>
                                <w:p w14:paraId="088611B7" w14:textId="77777777" w:rsidR="006B0E91" w:rsidRDefault="00647A29">
                                  <w:pPr>
                                    <w:pStyle w:val="Styltabeli2"/>
                                  </w:pPr>
                                  <w:r>
                                    <w:rPr>
                                      <w:b w:val="0"/>
                                      <w:bCs w:val="0"/>
                                      <w:sz w:val="18"/>
                                      <w:szCs w:val="18"/>
                                    </w:rPr>
                                    <w:t>1:100</w:t>
                                  </w:r>
                                </w:p>
                              </w:tc>
                            </w:tr>
                          </w:tbl>
                          <w:p w14:paraId="4768CD99" w14:textId="77777777" w:rsidR="00423430" w:rsidRDefault="00423430"/>
                        </w:txbxContent>
                      </wps:txbx>
                      <wps:bodyPr lIns="0" tIns="0" rIns="0" bIns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84467E2" id="_x0000_s1027" style="position:absolute;left:0;text-align:left;margin-left:56.7pt;margin-top:56.7pt;width:486pt;height:178pt;z-index:25166336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" filled="f" stroked="f">
                <v:textbox style="mso-fit-shape-to-text:t" inset="0,0,0,0">
                  <w:txbxContent>
                    <w:tbl>
                      <w:tblPr>
                        <w:tblStyle w:val="TableNormal"/>
                        <w:tblW w:w="9637" w:type="dxa"/>
                        <w:tblInd w:w="5" w:type="dxa"/>
                        <w:tblBorders>
                          <w:top w:val="single" w:sz="2" w:space="0" w:color="000000"/>
                          <w:left w:val="single" w:sz="2" w:space="0" w:color="000000"/>
                          <w:bottom w:val="single" w:sz="2" w:space="0" w:color="000000"/>
                          <w:right w:val="single" w:sz="2" w:space="0" w:color="000000"/>
                          <w:insideH w:val="single" w:sz="2" w:space="0" w:color="000000"/>
                          <w:insideV w:val="single" w:sz="2" w:space="0" w:color="000000"/>
                        </w:tblBorders>
                        <w:tblLayout w:type="fixed"/>
                        <w:tblLook w:val="04A0" w:firstRow="1" w:lastRow="0" w:firstColumn="1" w:lastColumn="0" w:noHBand="0" w:noVBand="1"/>
                      </w:tblPr>
                      <w:tblGrid>
                        <w:gridCol w:w="819"/>
                        <w:gridCol w:w="6483"/>
                        <w:gridCol w:w="2335"/>
                      </w:tblGrid>
                      <w:tr w:rsidR="006B0E91" w14:paraId="49876169" w14:textId="77777777">
                        <w:trPr>
                          <w:trHeight w:val="283"/>
                        </w:trPr>
                        <w:tc>
                          <w:tcPr>
                            <w:tcW w:w="81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D5D5D5"/>
                            <w:tcMar>
                              <w:top w:w="80" w:type="dxa"/>
                              <w:left w:w="80" w:type="dxa"/>
                              <w:bottom w:w="80" w:type="dxa"/>
                              <w:right w:w="80" w:type="dxa"/>
                            </w:tcMar>
                          </w:tcPr>
                          <w:p w14:paraId="32305F35" w14:textId="77777777" w:rsidR="006B0E91" w:rsidRDefault="00647A29">
                            <w:pPr>
                              <w:pStyle w:val="Styltabeli2"/>
                            </w:pPr>
                            <w:r>
                              <w:rPr>
                                <w:rFonts w:eastAsia="Arial Unicode MS" w:cs="Arial Unicode MS"/>
                              </w:rPr>
                              <w:t>nr rys.</w:t>
                            </w:r>
                          </w:p>
                        </w:tc>
                        <w:tc>
                          <w:tcPr>
                            <w:tcW w:w="6482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D5D5D5"/>
                            <w:tcMar>
                              <w:top w:w="80" w:type="dxa"/>
                              <w:left w:w="80" w:type="dxa"/>
                              <w:bottom w:w="80" w:type="dxa"/>
                              <w:right w:w="80" w:type="dxa"/>
                            </w:tcMar>
                          </w:tcPr>
                          <w:p w14:paraId="04C13C7D" w14:textId="77777777" w:rsidR="006B0E91" w:rsidRDefault="00647A29">
                            <w:pPr>
                              <w:pStyle w:val="Styltabeli2"/>
                            </w:pPr>
                            <w:r>
                              <w:rPr>
                                <w:rFonts w:eastAsia="Arial Unicode MS" w:cs="Arial Unicode MS"/>
                              </w:rPr>
                              <w:t>nazwa rysunku</w:t>
                            </w:r>
                          </w:p>
                        </w:tc>
                        <w:tc>
                          <w:tcPr>
                            <w:tcW w:w="2335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D5D5D5"/>
                            <w:tcMar>
                              <w:top w:w="80" w:type="dxa"/>
                              <w:left w:w="80" w:type="dxa"/>
                              <w:bottom w:w="80" w:type="dxa"/>
                              <w:right w:w="80" w:type="dxa"/>
                            </w:tcMar>
                          </w:tcPr>
                          <w:p w14:paraId="043A3EC9" w14:textId="77777777" w:rsidR="006B0E91" w:rsidRDefault="00647A29">
                            <w:pPr>
                              <w:pStyle w:val="Styltabeli2"/>
                            </w:pPr>
                            <w:r>
                              <w:rPr>
                                <w:rFonts w:eastAsia="Arial Unicode MS" w:cs="Arial Unicode MS"/>
                              </w:rPr>
                              <w:t>skala</w:t>
                            </w:r>
                          </w:p>
                        </w:tc>
                      </w:tr>
                      <w:tr w:rsidR="006B0E91" w14:paraId="6892C44A" w14:textId="77777777">
                        <w:trPr>
                          <w:trHeight w:val="220"/>
                        </w:trPr>
                        <w:tc>
                          <w:tcPr>
                            <w:tcW w:w="81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auto"/>
                            <w:tcMar>
                              <w:top w:w="80" w:type="dxa"/>
                              <w:left w:w="80" w:type="dxa"/>
                              <w:bottom w:w="80" w:type="dxa"/>
                              <w:right w:w="80" w:type="dxa"/>
                            </w:tcMar>
                          </w:tcPr>
                          <w:p w14:paraId="69B0E26B" w14:textId="77777777" w:rsidR="006B0E91" w:rsidRDefault="006B0E91"/>
                        </w:tc>
                        <w:tc>
                          <w:tcPr>
                            <w:tcW w:w="6482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auto"/>
                            <w:tcMar>
                              <w:top w:w="80" w:type="dxa"/>
                              <w:left w:w="80" w:type="dxa"/>
                              <w:bottom w:w="80" w:type="dxa"/>
                              <w:right w:w="80" w:type="dxa"/>
                            </w:tcMar>
                          </w:tcPr>
                          <w:p w14:paraId="41EB0494" w14:textId="77777777" w:rsidR="006B0E91" w:rsidRDefault="006B0E91"/>
                        </w:tc>
                        <w:tc>
                          <w:tcPr>
                            <w:tcW w:w="2335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auto"/>
                            <w:tcMar>
                              <w:top w:w="80" w:type="dxa"/>
                              <w:left w:w="80" w:type="dxa"/>
                              <w:bottom w:w="80" w:type="dxa"/>
                              <w:right w:w="80" w:type="dxa"/>
                            </w:tcMar>
                          </w:tcPr>
                          <w:p w14:paraId="701B7635" w14:textId="77777777" w:rsidR="006B0E91" w:rsidRDefault="00647A29">
                            <w:pPr>
                              <w:pStyle w:val="Styltabeli2"/>
                            </w:pPr>
                            <w:r>
                              <w:rPr>
                                <w:b w:val="0"/>
                                <w:bCs w:val="0"/>
                                <w:sz w:val="18"/>
                                <w:szCs w:val="18"/>
                              </w:rPr>
                              <w:t>1:100</w:t>
                            </w:r>
                          </w:p>
                        </w:tc>
                      </w:tr>
                      <w:tr w:rsidR="006B0E91" w14:paraId="5DC306A4" w14:textId="77777777">
                        <w:trPr>
                          <w:trHeight w:val="220"/>
                        </w:trPr>
                        <w:tc>
                          <w:tcPr>
                            <w:tcW w:w="81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auto"/>
                            <w:tcMar>
                              <w:top w:w="80" w:type="dxa"/>
                              <w:left w:w="80" w:type="dxa"/>
                              <w:bottom w:w="80" w:type="dxa"/>
                              <w:right w:w="80" w:type="dxa"/>
                            </w:tcMar>
                          </w:tcPr>
                          <w:p w14:paraId="61814098" w14:textId="77777777" w:rsidR="006B0E91" w:rsidRDefault="006B0E91"/>
                        </w:tc>
                        <w:tc>
                          <w:tcPr>
                            <w:tcW w:w="6482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auto"/>
                            <w:tcMar>
                              <w:top w:w="80" w:type="dxa"/>
                              <w:left w:w="80" w:type="dxa"/>
                              <w:bottom w:w="80" w:type="dxa"/>
                              <w:right w:w="80" w:type="dxa"/>
                            </w:tcMar>
                          </w:tcPr>
                          <w:p w14:paraId="3697EEC5" w14:textId="77777777" w:rsidR="006B0E91" w:rsidRDefault="006B0E91"/>
                        </w:tc>
                        <w:tc>
                          <w:tcPr>
                            <w:tcW w:w="2335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auto"/>
                            <w:tcMar>
                              <w:top w:w="80" w:type="dxa"/>
                              <w:left w:w="80" w:type="dxa"/>
                              <w:bottom w:w="80" w:type="dxa"/>
                              <w:right w:w="80" w:type="dxa"/>
                            </w:tcMar>
                          </w:tcPr>
                          <w:p w14:paraId="7DAFD673" w14:textId="77777777" w:rsidR="006B0E91" w:rsidRDefault="00647A29">
                            <w:pPr>
                              <w:pStyle w:val="Styltabeli2"/>
                            </w:pPr>
                            <w:r>
                              <w:rPr>
                                <w:b w:val="0"/>
                                <w:bCs w:val="0"/>
                                <w:sz w:val="18"/>
                                <w:szCs w:val="18"/>
                              </w:rPr>
                              <w:t>1:100</w:t>
                            </w:r>
                          </w:p>
                        </w:tc>
                      </w:tr>
                      <w:tr w:rsidR="006B0E91" w14:paraId="44248EFA" w14:textId="77777777">
                        <w:trPr>
                          <w:trHeight w:val="220"/>
                        </w:trPr>
                        <w:tc>
                          <w:tcPr>
                            <w:tcW w:w="81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auto"/>
                            <w:tcMar>
                              <w:top w:w="80" w:type="dxa"/>
                              <w:left w:w="80" w:type="dxa"/>
                              <w:bottom w:w="80" w:type="dxa"/>
                              <w:right w:w="80" w:type="dxa"/>
                            </w:tcMar>
                          </w:tcPr>
                          <w:p w14:paraId="1DE2AE00" w14:textId="77777777" w:rsidR="006B0E91" w:rsidRDefault="006B0E91"/>
                        </w:tc>
                        <w:tc>
                          <w:tcPr>
                            <w:tcW w:w="6482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auto"/>
                            <w:tcMar>
                              <w:top w:w="80" w:type="dxa"/>
                              <w:left w:w="80" w:type="dxa"/>
                              <w:bottom w:w="80" w:type="dxa"/>
                              <w:right w:w="80" w:type="dxa"/>
                            </w:tcMar>
                          </w:tcPr>
                          <w:p w14:paraId="1C3A0979" w14:textId="77777777" w:rsidR="006B0E91" w:rsidRDefault="006B0E91"/>
                        </w:tc>
                        <w:tc>
                          <w:tcPr>
                            <w:tcW w:w="2335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auto"/>
                            <w:tcMar>
                              <w:top w:w="80" w:type="dxa"/>
                              <w:left w:w="80" w:type="dxa"/>
                              <w:bottom w:w="80" w:type="dxa"/>
                              <w:right w:w="80" w:type="dxa"/>
                            </w:tcMar>
                          </w:tcPr>
                          <w:p w14:paraId="798A27C4" w14:textId="77777777" w:rsidR="006B0E91" w:rsidRDefault="00647A29">
                            <w:pPr>
                              <w:pStyle w:val="Styltabeli2"/>
                            </w:pPr>
                            <w:r>
                              <w:rPr>
                                <w:b w:val="0"/>
                                <w:bCs w:val="0"/>
                                <w:sz w:val="18"/>
                                <w:szCs w:val="18"/>
                              </w:rPr>
                              <w:t>1:100</w:t>
                            </w:r>
                          </w:p>
                        </w:tc>
                      </w:tr>
                      <w:tr w:rsidR="006B0E91" w14:paraId="4B2C771D" w14:textId="77777777">
                        <w:trPr>
                          <w:trHeight w:val="220"/>
                        </w:trPr>
                        <w:tc>
                          <w:tcPr>
                            <w:tcW w:w="81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auto"/>
                            <w:tcMar>
                              <w:top w:w="80" w:type="dxa"/>
                              <w:left w:w="80" w:type="dxa"/>
                              <w:bottom w:w="80" w:type="dxa"/>
                              <w:right w:w="80" w:type="dxa"/>
                            </w:tcMar>
                          </w:tcPr>
                          <w:p w14:paraId="498DE190" w14:textId="77777777" w:rsidR="006B0E91" w:rsidRDefault="006B0E91"/>
                        </w:tc>
                        <w:tc>
                          <w:tcPr>
                            <w:tcW w:w="6482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auto"/>
                            <w:tcMar>
                              <w:top w:w="80" w:type="dxa"/>
                              <w:left w:w="80" w:type="dxa"/>
                              <w:bottom w:w="80" w:type="dxa"/>
                              <w:right w:w="80" w:type="dxa"/>
                            </w:tcMar>
                          </w:tcPr>
                          <w:p w14:paraId="63133BDC" w14:textId="77777777" w:rsidR="006B0E91" w:rsidRDefault="006B0E91"/>
                        </w:tc>
                        <w:tc>
                          <w:tcPr>
                            <w:tcW w:w="2335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auto"/>
                            <w:tcMar>
                              <w:top w:w="80" w:type="dxa"/>
                              <w:left w:w="80" w:type="dxa"/>
                              <w:bottom w:w="80" w:type="dxa"/>
                              <w:right w:w="80" w:type="dxa"/>
                            </w:tcMar>
                          </w:tcPr>
                          <w:p w14:paraId="73EC4BFF" w14:textId="77777777" w:rsidR="006B0E91" w:rsidRDefault="00647A29">
                            <w:pPr>
                              <w:pStyle w:val="Styltabeli2"/>
                            </w:pPr>
                            <w:r>
                              <w:rPr>
                                <w:b w:val="0"/>
                                <w:bCs w:val="0"/>
                                <w:sz w:val="18"/>
                                <w:szCs w:val="18"/>
                              </w:rPr>
                              <w:t>1:100</w:t>
                            </w:r>
                          </w:p>
                        </w:tc>
                      </w:tr>
                      <w:tr w:rsidR="006B0E91" w14:paraId="22185180" w14:textId="77777777">
                        <w:trPr>
                          <w:trHeight w:val="220"/>
                        </w:trPr>
                        <w:tc>
                          <w:tcPr>
                            <w:tcW w:w="81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auto"/>
                            <w:tcMar>
                              <w:top w:w="80" w:type="dxa"/>
                              <w:left w:w="80" w:type="dxa"/>
                              <w:bottom w:w="80" w:type="dxa"/>
                              <w:right w:w="80" w:type="dxa"/>
                            </w:tcMar>
                          </w:tcPr>
                          <w:p w14:paraId="03E26895" w14:textId="77777777" w:rsidR="006B0E91" w:rsidRDefault="006B0E91"/>
                        </w:tc>
                        <w:tc>
                          <w:tcPr>
                            <w:tcW w:w="6482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auto"/>
                            <w:tcMar>
                              <w:top w:w="80" w:type="dxa"/>
                              <w:left w:w="80" w:type="dxa"/>
                              <w:bottom w:w="80" w:type="dxa"/>
                              <w:right w:w="80" w:type="dxa"/>
                            </w:tcMar>
                          </w:tcPr>
                          <w:p w14:paraId="1FD2D5D3" w14:textId="77777777" w:rsidR="006B0E91" w:rsidRDefault="006B0E91"/>
                        </w:tc>
                        <w:tc>
                          <w:tcPr>
                            <w:tcW w:w="2335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auto"/>
                            <w:tcMar>
                              <w:top w:w="80" w:type="dxa"/>
                              <w:left w:w="80" w:type="dxa"/>
                              <w:bottom w:w="80" w:type="dxa"/>
                              <w:right w:w="80" w:type="dxa"/>
                            </w:tcMar>
                          </w:tcPr>
                          <w:p w14:paraId="7661D43E" w14:textId="77777777" w:rsidR="006B0E91" w:rsidRDefault="00647A29">
                            <w:pPr>
                              <w:pStyle w:val="Styltabeli2"/>
                            </w:pPr>
                            <w:r>
                              <w:rPr>
                                <w:b w:val="0"/>
                                <w:bCs w:val="0"/>
                                <w:sz w:val="18"/>
                                <w:szCs w:val="18"/>
                              </w:rPr>
                              <w:t>1:100</w:t>
                            </w:r>
                          </w:p>
                        </w:tc>
                      </w:tr>
                      <w:tr w:rsidR="006B0E91" w14:paraId="57588B33" w14:textId="77777777">
                        <w:trPr>
                          <w:trHeight w:val="220"/>
                        </w:trPr>
                        <w:tc>
                          <w:tcPr>
                            <w:tcW w:w="81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auto"/>
                            <w:tcMar>
                              <w:top w:w="80" w:type="dxa"/>
                              <w:left w:w="80" w:type="dxa"/>
                              <w:bottom w:w="80" w:type="dxa"/>
                              <w:right w:w="80" w:type="dxa"/>
                            </w:tcMar>
                          </w:tcPr>
                          <w:p w14:paraId="19FB6276" w14:textId="77777777" w:rsidR="006B0E91" w:rsidRDefault="006B0E91"/>
                        </w:tc>
                        <w:tc>
                          <w:tcPr>
                            <w:tcW w:w="6482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auto"/>
                            <w:tcMar>
                              <w:top w:w="80" w:type="dxa"/>
                              <w:left w:w="80" w:type="dxa"/>
                              <w:bottom w:w="80" w:type="dxa"/>
                              <w:right w:w="80" w:type="dxa"/>
                            </w:tcMar>
                          </w:tcPr>
                          <w:p w14:paraId="5BFCFCDE" w14:textId="77777777" w:rsidR="006B0E91" w:rsidRDefault="006B0E91"/>
                        </w:tc>
                        <w:tc>
                          <w:tcPr>
                            <w:tcW w:w="2335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auto"/>
                            <w:tcMar>
                              <w:top w:w="80" w:type="dxa"/>
                              <w:left w:w="80" w:type="dxa"/>
                              <w:bottom w:w="80" w:type="dxa"/>
                              <w:right w:w="80" w:type="dxa"/>
                            </w:tcMar>
                          </w:tcPr>
                          <w:p w14:paraId="137DACBD" w14:textId="77777777" w:rsidR="006B0E91" w:rsidRDefault="00647A29">
                            <w:pPr>
                              <w:pStyle w:val="Styltabeli2"/>
                            </w:pPr>
                            <w:r>
                              <w:rPr>
                                <w:b w:val="0"/>
                                <w:bCs w:val="0"/>
                                <w:sz w:val="18"/>
                                <w:szCs w:val="18"/>
                              </w:rPr>
                              <w:t>1:100</w:t>
                            </w:r>
                          </w:p>
                        </w:tc>
                      </w:tr>
                      <w:tr w:rsidR="006B0E91" w14:paraId="4BDE2DA9" w14:textId="77777777">
                        <w:trPr>
                          <w:trHeight w:val="220"/>
                        </w:trPr>
                        <w:tc>
                          <w:tcPr>
                            <w:tcW w:w="81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auto"/>
                            <w:tcMar>
                              <w:top w:w="80" w:type="dxa"/>
                              <w:left w:w="80" w:type="dxa"/>
                              <w:bottom w:w="80" w:type="dxa"/>
                              <w:right w:w="80" w:type="dxa"/>
                            </w:tcMar>
                          </w:tcPr>
                          <w:p w14:paraId="7AE11ABC" w14:textId="77777777" w:rsidR="006B0E91" w:rsidRDefault="006B0E91"/>
                        </w:tc>
                        <w:tc>
                          <w:tcPr>
                            <w:tcW w:w="6482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auto"/>
                            <w:tcMar>
                              <w:top w:w="80" w:type="dxa"/>
                              <w:left w:w="80" w:type="dxa"/>
                              <w:bottom w:w="80" w:type="dxa"/>
                              <w:right w:w="80" w:type="dxa"/>
                            </w:tcMar>
                          </w:tcPr>
                          <w:p w14:paraId="28CB9E20" w14:textId="77777777" w:rsidR="006B0E91" w:rsidRDefault="006B0E91"/>
                        </w:tc>
                        <w:tc>
                          <w:tcPr>
                            <w:tcW w:w="2335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auto"/>
                            <w:tcMar>
                              <w:top w:w="80" w:type="dxa"/>
                              <w:left w:w="80" w:type="dxa"/>
                              <w:bottom w:w="80" w:type="dxa"/>
                              <w:right w:w="80" w:type="dxa"/>
                            </w:tcMar>
                          </w:tcPr>
                          <w:p w14:paraId="267E06F8" w14:textId="77777777" w:rsidR="006B0E91" w:rsidRDefault="00647A29">
                            <w:pPr>
                              <w:pStyle w:val="Styltabeli2"/>
                            </w:pPr>
                            <w:r>
                              <w:rPr>
                                <w:b w:val="0"/>
                                <w:bCs w:val="0"/>
                                <w:sz w:val="18"/>
                                <w:szCs w:val="18"/>
                              </w:rPr>
                              <w:t>1:100</w:t>
                            </w:r>
                          </w:p>
                        </w:tc>
                      </w:tr>
                      <w:tr w:rsidR="006B0E91" w14:paraId="1A6247CA" w14:textId="77777777">
                        <w:trPr>
                          <w:trHeight w:val="220"/>
                        </w:trPr>
                        <w:tc>
                          <w:tcPr>
                            <w:tcW w:w="81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auto"/>
                            <w:tcMar>
                              <w:top w:w="80" w:type="dxa"/>
                              <w:left w:w="80" w:type="dxa"/>
                              <w:bottom w:w="80" w:type="dxa"/>
                              <w:right w:w="80" w:type="dxa"/>
                            </w:tcMar>
                          </w:tcPr>
                          <w:p w14:paraId="258A96DF" w14:textId="77777777" w:rsidR="006B0E91" w:rsidRDefault="006B0E91"/>
                        </w:tc>
                        <w:tc>
                          <w:tcPr>
                            <w:tcW w:w="6482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auto"/>
                            <w:tcMar>
                              <w:top w:w="80" w:type="dxa"/>
                              <w:left w:w="80" w:type="dxa"/>
                              <w:bottom w:w="80" w:type="dxa"/>
                              <w:right w:w="80" w:type="dxa"/>
                            </w:tcMar>
                          </w:tcPr>
                          <w:p w14:paraId="50CAA0C2" w14:textId="77777777" w:rsidR="006B0E91" w:rsidRDefault="006B0E91"/>
                        </w:tc>
                        <w:tc>
                          <w:tcPr>
                            <w:tcW w:w="2335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auto"/>
                            <w:tcMar>
                              <w:top w:w="80" w:type="dxa"/>
                              <w:left w:w="80" w:type="dxa"/>
                              <w:bottom w:w="80" w:type="dxa"/>
                              <w:right w:w="80" w:type="dxa"/>
                            </w:tcMar>
                          </w:tcPr>
                          <w:p w14:paraId="088611B7" w14:textId="77777777" w:rsidR="006B0E91" w:rsidRDefault="00647A29">
                            <w:pPr>
                              <w:pStyle w:val="Styltabeli2"/>
                            </w:pPr>
                            <w:r>
                              <w:rPr>
                                <w:b w:val="0"/>
                                <w:bCs w:val="0"/>
                                <w:sz w:val="18"/>
                                <w:szCs w:val="18"/>
                              </w:rPr>
                              <w:t>1:100</w:t>
                            </w:r>
                          </w:p>
                        </w:tc>
                      </w:tr>
                    </w:tbl>
                    <w:p w14:paraId="4768CD99" w14:textId="77777777" w:rsidR="00423430" w:rsidRDefault="00423430"/>
                  </w:txbxContent>
                </v:textbox>
                <w10:wrap anchorx="page" anchory="page"/>
              </v:rect>
            </w:pict>
          </mc:Fallback>
        </mc:AlternateContent>
      </w:r>
      <w:r>
        <w:rPr>
          <w:sz w:val="20"/>
          <w:szCs w:val="20"/>
        </w:rPr>
        <w:t>chome</w:t>
      </w:r>
      <w:bookmarkEnd w:id="38"/>
    </w:p>
    <w:p w14:paraId="364DE1B8" w14:textId="77777777" w:rsidR="006B0E91" w:rsidRDefault="00647A29">
      <w:pPr>
        <w:pStyle w:val="Nagwek"/>
        <w:tabs>
          <w:tab w:val="left" w:pos="907"/>
          <w:tab w:val="left" w:pos="1814"/>
          <w:tab w:val="left" w:pos="2721"/>
          <w:tab w:val="left" w:pos="3628"/>
          <w:tab w:val="left" w:pos="4535"/>
          <w:tab w:val="left" w:pos="5442"/>
          <w:tab w:val="left" w:pos="6349"/>
          <w:tab w:val="left" w:pos="7256"/>
          <w:tab w:val="left" w:pos="8163"/>
          <w:tab w:val="left" w:pos="9070"/>
        </w:tabs>
        <w:spacing w:line="384" w:lineRule="auto"/>
        <w:ind w:left="255" w:hanging="255"/>
        <w:jc w:val="both"/>
        <w:rPr>
          <w:sz w:val="20"/>
          <w:szCs w:val="20"/>
        </w:rPr>
      </w:pPr>
      <w:bookmarkStart w:id="39" w:name="_Toc11"/>
      <w:r>
        <w:rPr>
          <w:sz w:val="20"/>
          <w:szCs w:val="20"/>
        </w:rPr>
        <w:t>WR-05</w:t>
      </w:r>
      <w:r>
        <w:rPr>
          <w:sz w:val="20"/>
          <w:szCs w:val="20"/>
        </w:rPr>
        <w:tab/>
        <w:t>Rzut 3</w:t>
      </w:r>
      <w:r>
        <w:rPr>
          <w:sz w:val="20"/>
          <w:szCs w:val="20"/>
          <w:lang w:val="it-IT"/>
        </w:rPr>
        <w:t>. pi</w:t>
      </w:r>
      <w:r>
        <w:rPr>
          <w:sz w:val="20"/>
          <w:szCs w:val="20"/>
        </w:rPr>
        <w:t>ę</w:t>
      </w:r>
      <w:r>
        <w:rPr>
          <w:sz w:val="20"/>
          <w:szCs w:val="20"/>
          <w:lang w:val="it-IT"/>
        </w:rPr>
        <w:t xml:space="preserve">tra </w:t>
      </w:r>
      <w:r>
        <w:rPr>
          <w:sz w:val="20"/>
          <w:szCs w:val="20"/>
        </w:rPr>
        <w:t>- wyposażenie ruchome</w:t>
      </w:r>
      <w:bookmarkEnd w:id="39"/>
    </w:p>
    <w:p w14:paraId="64D90E8F" w14:textId="77777777" w:rsidR="006B0E91" w:rsidRDefault="00647A29">
      <w:pPr>
        <w:pStyle w:val="Nagwek"/>
        <w:tabs>
          <w:tab w:val="left" w:pos="907"/>
          <w:tab w:val="left" w:pos="1814"/>
          <w:tab w:val="left" w:pos="2721"/>
          <w:tab w:val="left" w:pos="3628"/>
          <w:tab w:val="left" w:pos="4535"/>
          <w:tab w:val="left" w:pos="5442"/>
          <w:tab w:val="left" w:pos="6349"/>
          <w:tab w:val="left" w:pos="7256"/>
          <w:tab w:val="left" w:pos="8163"/>
          <w:tab w:val="left" w:pos="9070"/>
        </w:tabs>
        <w:spacing w:line="384" w:lineRule="auto"/>
        <w:ind w:left="255" w:hanging="255"/>
        <w:jc w:val="both"/>
        <w:rPr>
          <w:sz w:val="20"/>
          <w:szCs w:val="20"/>
        </w:rPr>
      </w:pPr>
      <w:bookmarkStart w:id="40" w:name="_Toc12"/>
      <w:r>
        <w:rPr>
          <w:sz w:val="20"/>
          <w:szCs w:val="20"/>
        </w:rPr>
        <w:t>WR-06</w:t>
      </w:r>
      <w:r>
        <w:rPr>
          <w:sz w:val="20"/>
          <w:szCs w:val="20"/>
        </w:rPr>
        <w:tab/>
        <w:t>Rzut 4</w:t>
      </w:r>
      <w:r>
        <w:rPr>
          <w:sz w:val="20"/>
          <w:szCs w:val="20"/>
          <w:lang w:val="it-IT"/>
        </w:rPr>
        <w:t>. pi</w:t>
      </w:r>
      <w:r>
        <w:rPr>
          <w:sz w:val="20"/>
          <w:szCs w:val="20"/>
        </w:rPr>
        <w:t>ę</w:t>
      </w:r>
      <w:r>
        <w:rPr>
          <w:sz w:val="20"/>
          <w:szCs w:val="20"/>
          <w:lang w:val="it-IT"/>
        </w:rPr>
        <w:t xml:space="preserve">tra </w:t>
      </w:r>
      <w:r>
        <w:rPr>
          <w:sz w:val="20"/>
          <w:szCs w:val="20"/>
        </w:rPr>
        <w:t>- wyposażenie ruchome</w:t>
      </w:r>
      <w:bookmarkEnd w:id="40"/>
    </w:p>
    <w:p w14:paraId="76105F0F" w14:textId="77777777" w:rsidR="006B0E91" w:rsidRDefault="00647A29">
      <w:pPr>
        <w:pStyle w:val="Nagwek"/>
        <w:tabs>
          <w:tab w:val="left" w:pos="907"/>
          <w:tab w:val="left" w:pos="1814"/>
          <w:tab w:val="left" w:pos="2721"/>
          <w:tab w:val="left" w:pos="3628"/>
          <w:tab w:val="left" w:pos="4535"/>
          <w:tab w:val="left" w:pos="5442"/>
          <w:tab w:val="left" w:pos="6349"/>
          <w:tab w:val="left" w:pos="7256"/>
          <w:tab w:val="left" w:pos="8163"/>
          <w:tab w:val="left" w:pos="9070"/>
        </w:tabs>
        <w:spacing w:line="384" w:lineRule="auto"/>
        <w:ind w:left="255" w:hanging="255"/>
        <w:jc w:val="both"/>
        <w:rPr>
          <w:sz w:val="20"/>
          <w:szCs w:val="20"/>
        </w:rPr>
      </w:pPr>
      <w:bookmarkStart w:id="41" w:name="_Toc13"/>
      <w:r>
        <w:rPr>
          <w:sz w:val="20"/>
          <w:szCs w:val="20"/>
        </w:rPr>
        <w:t>WR-07</w:t>
      </w:r>
      <w:r>
        <w:rPr>
          <w:sz w:val="20"/>
          <w:szCs w:val="20"/>
        </w:rPr>
        <w:tab/>
        <w:t>Rzut 5</w:t>
      </w:r>
      <w:r>
        <w:rPr>
          <w:sz w:val="20"/>
          <w:szCs w:val="20"/>
          <w:lang w:val="it-IT"/>
        </w:rPr>
        <w:t>. pi</w:t>
      </w:r>
      <w:r>
        <w:rPr>
          <w:sz w:val="20"/>
          <w:szCs w:val="20"/>
        </w:rPr>
        <w:t>ę</w:t>
      </w:r>
      <w:r>
        <w:rPr>
          <w:sz w:val="20"/>
          <w:szCs w:val="20"/>
          <w:lang w:val="it-IT"/>
        </w:rPr>
        <w:t xml:space="preserve">tra </w:t>
      </w:r>
      <w:r>
        <w:rPr>
          <w:sz w:val="20"/>
          <w:szCs w:val="20"/>
        </w:rPr>
        <w:t>- wyposażenie ruchome</w:t>
      </w:r>
      <w:bookmarkEnd w:id="41"/>
    </w:p>
    <w:p w14:paraId="6D1BBDDB" w14:textId="77777777" w:rsidR="006B0E91" w:rsidRDefault="00647A29">
      <w:pPr>
        <w:pStyle w:val="Nagwek"/>
        <w:tabs>
          <w:tab w:val="left" w:pos="907"/>
          <w:tab w:val="left" w:pos="1814"/>
          <w:tab w:val="left" w:pos="2721"/>
          <w:tab w:val="left" w:pos="3628"/>
          <w:tab w:val="left" w:pos="4535"/>
          <w:tab w:val="left" w:pos="5442"/>
          <w:tab w:val="left" w:pos="6349"/>
          <w:tab w:val="left" w:pos="7256"/>
          <w:tab w:val="left" w:pos="8163"/>
          <w:tab w:val="left" w:pos="9070"/>
        </w:tabs>
        <w:spacing w:line="384" w:lineRule="auto"/>
        <w:ind w:left="255" w:hanging="255"/>
        <w:jc w:val="both"/>
      </w:pPr>
      <w:bookmarkStart w:id="42" w:name="_Toc14"/>
      <w:r>
        <w:rPr>
          <w:sz w:val="20"/>
          <w:szCs w:val="20"/>
        </w:rPr>
        <w:t>WR-08</w:t>
      </w:r>
      <w:r>
        <w:rPr>
          <w:sz w:val="20"/>
          <w:szCs w:val="20"/>
        </w:rPr>
        <w:tab/>
        <w:t>Rzut 6</w:t>
      </w:r>
      <w:r>
        <w:rPr>
          <w:sz w:val="20"/>
          <w:szCs w:val="20"/>
          <w:lang w:val="it-IT"/>
        </w:rPr>
        <w:t>. pi</w:t>
      </w:r>
      <w:r>
        <w:rPr>
          <w:sz w:val="20"/>
          <w:szCs w:val="20"/>
        </w:rPr>
        <w:t>ę</w:t>
      </w:r>
      <w:r>
        <w:rPr>
          <w:sz w:val="20"/>
          <w:szCs w:val="20"/>
          <w:lang w:val="it-IT"/>
        </w:rPr>
        <w:t xml:space="preserve">tra </w:t>
      </w:r>
      <w:r>
        <w:rPr>
          <w:sz w:val="20"/>
          <w:szCs w:val="20"/>
        </w:rPr>
        <w:t>- wyposażenie ruchome</w:t>
      </w:r>
      <w:bookmarkEnd w:id="42"/>
    </w:p>
    <w:sectPr w:rsidR="006B0E91">
      <w:headerReference w:type="default" r:id="rId58"/>
      <w:pgSz w:w="11906" w:h="16838"/>
      <w:pgMar w:top="1134" w:right="1134" w:bottom="1134" w:left="1134" w:header="709" w:footer="850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0EBF06D" w14:textId="77777777" w:rsidR="00647A29" w:rsidRDefault="00647A29">
      <w:r>
        <w:separator/>
      </w:r>
    </w:p>
  </w:endnote>
  <w:endnote w:type="continuationSeparator" w:id="0">
    <w:p w14:paraId="048E2CF0" w14:textId="77777777" w:rsidR="00647A29" w:rsidRDefault="00647A2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 Unicode MS">
    <w:altName w:val="Arial"/>
    <w:panose1 w:val="020B0604020202020204"/>
    <w:charset w:val="00"/>
    <w:family w:val="roman"/>
    <w:pitch w:val="default"/>
  </w:font>
  <w:font w:name="Helvetica Neue">
    <w:altName w:val="Arial"/>
    <w:charset w:val="00"/>
    <w:family w:val="roman"/>
    <w:pitch w:val="default"/>
  </w:font>
  <w:font w:name="Helvetica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Helvetica Neue Medium">
    <w:charset w:val="00"/>
    <w:family w:val="roman"/>
    <w:pitch w:val="default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91CC0D0" w14:textId="77777777" w:rsidR="006B0E91" w:rsidRDefault="00647A29">
    <w:pPr>
      <w:pStyle w:val="Nagwekistopka"/>
      <w:tabs>
        <w:tab w:val="clear" w:pos="9020"/>
        <w:tab w:val="center" w:pos="4819"/>
        <w:tab w:val="right" w:pos="9638"/>
      </w:tabs>
    </w:pPr>
    <w:r>
      <w:rPr>
        <w:rFonts w:ascii="Arial" w:hAnsi="Arial"/>
        <w:b/>
        <w:bCs/>
        <w:sz w:val="20"/>
        <w:szCs w:val="20"/>
      </w:rPr>
      <w:tab/>
    </w:r>
    <w:r>
      <w:rPr>
        <w:rFonts w:ascii="Arial" w:hAnsi="Arial"/>
        <w:b/>
        <w:bCs/>
        <w:sz w:val="20"/>
        <w:szCs w:val="20"/>
      </w:rPr>
      <w:fldChar w:fldCharType="begin"/>
    </w:r>
    <w:r>
      <w:rPr>
        <w:rFonts w:ascii="Arial" w:hAnsi="Arial"/>
        <w:b/>
        <w:bCs/>
        <w:sz w:val="20"/>
        <w:szCs w:val="20"/>
      </w:rPr>
      <w:instrText xml:space="preserve"> PAGE </w:instrText>
    </w:r>
    <w:r>
      <w:rPr>
        <w:rFonts w:ascii="Arial" w:hAnsi="Arial"/>
        <w:b/>
        <w:bCs/>
        <w:sz w:val="20"/>
        <w:szCs w:val="20"/>
      </w:rPr>
      <w:fldChar w:fldCharType="separate"/>
    </w:r>
    <w:r w:rsidR="004C1705">
      <w:rPr>
        <w:rFonts w:ascii="Arial" w:hAnsi="Arial"/>
        <w:b/>
        <w:bCs/>
        <w:noProof/>
        <w:sz w:val="20"/>
        <w:szCs w:val="20"/>
      </w:rPr>
      <w:t>1</w:t>
    </w:r>
    <w:r>
      <w:rPr>
        <w:rFonts w:ascii="Arial" w:hAnsi="Arial"/>
        <w:b/>
        <w:bCs/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8920E00" w14:textId="77777777" w:rsidR="006B0E91" w:rsidRDefault="00647A29">
    <w:pPr>
      <w:pStyle w:val="Nagwekistopka"/>
      <w:tabs>
        <w:tab w:val="clear" w:pos="9020"/>
        <w:tab w:val="center" w:pos="4819"/>
        <w:tab w:val="right" w:pos="9638"/>
      </w:tabs>
    </w:pPr>
    <w:r>
      <w:rPr>
        <w:rFonts w:ascii="Arial" w:eastAsia="Arial" w:hAnsi="Arial" w:cs="Arial"/>
        <w:b/>
        <w:bCs/>
        <w:sz w:val="20"/>
        <w:szCs w:val="20"/>
      </w:rPr>
      <w:tab/>
    </w:r>
    <w:r>
      <w:rPr>
        <w:rFonts w:ascii="Arial" w:eastAsia="Arial" w:hAnsi="Arial" w:cs="Arial"/>
        <w:b/>
        <w:bCs/>
        <w:sz w:val="20"/>
        <w:szCs w:val="20"/>
      </w:rPr>
      <w:fldChar w:fldCharType="begin"/>
    </w:r>
    <w:r>
      <w:rPr>
        <w:rFonts w:ascii="Arial" w:eastAsia="Arial" w:hAnsi="Arial" w:cs="Arial"/>
        <w:b/>
        <w:bCs/>
        <w:sz w:val="20"/>
        <w:szCs w:val="20"/>
      </w:rPr>
      <w:instrText xml:space="preserve"> PAGE </w:instrText>
    </w:r>
    <w:r>
      <w:rPr>
        <w:rFonts w:ascii="Arial" w:eastAsia="Arial" w:hAnsi="Arial" w:cs="Arial"/>
        <w:b/>
        <w:bCs/>
        <w:sz w:val="20"/>
        <w:szCs w:val="20"/>
      </w:rPr>
      <w:fldChar w:fldCharType="separate"/>
    </w:r>
    <w:r w:rsidR="004C1705">
      <w:rPr>
        <w:rFonts w:ascii="Arial" w:eastAsia="Arial" w:hAnsi="Arial" w:cs="Arial"/>
        <w:b/>
        <w:bCs/>
        <w:noProof/>
        <w:sz w:val="20"/>
        <w:szCs w:val="20"/>
      </w:rPr>
      <w:t>5</w:t>
    </w:r>
    <w:r>
      <w:rPr>
        <w:rFonts w:ascii="Arial" w:eastAsia="Arial" w:hAnsi="Arial" w:cs="Arial"/>
        <w:b/>
        <w:bCs/>
        <w:sz w:val="20"/>
        <w:szCs w:val="20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F2529E" w14:textId="77777777" w:rsidR="006B0E91" w:rsidRDefault="00647A29">
    <w:pPr>
      <w:pStyle w:val="Nagwekistopka"/>
      <w:tabs>
        <w:tab w:val="clear" w:pos="9020"/>
        <w:tab w:val="center" w:pos="4819"/>
        <w:tab w:val="right" w:pos="9638"/>
      </w:tabs>
    </w:pPr>
    <w:r>
      <w:rPr>
        <w:rFonts w:ascii="Arial" w:eastAsia="Arial" w:hAnsi="Arial" w:cs="Arial"/>
        <w:b/>
        <w:bCs/>
        <w:sz w:val="20"/>
        <w:szCs w:val="20"/>
      </w:rPr>
      <w:tab/>
    </w:r>
    <w:r>
      <w:rPr>
        <w:rFonts w:ascii="Arial" w:eastAsia="Arial" w:hAnsi="Arial" w:cs="Arial"/>
        <w:b/>
        <w:bCs/>
        <w:sz w:val="20"/>
        <w:szCs w:val="20"/>
      </w:rPr>
      <w:fldChar w:fldCharType="begin"/>
    </w:r>
    <w:r>
      <w:rPr>
        <w:rFonts w:ascii="Arial" w:eastAsia="Arial" w:hAnsi="Arial" w:cs="Arial"/>
        <w:b/>
        <w:bCs/>
        <w:sz w:val="20"/>
        <w:szCs w:val="20"/>
      </w:rPr>
      <w:instrText xml:space="preserve"> PAGE </w:instrText>
    </w:r>
    <w:r>
      <w:rPr>
        <w:rFonts w:ascii="Arial" w:eastAsia="Arial" w:hAnsi="Arial" w:cs="Arial"/>
        <w:b/>
        <w:bCs/>
        <w:sz w:val="20"/>
        <w:szCs w:val="20"/>
      </w:rPr>
      <w:fldChar w:fldCharType="separate"/>
    </w:r>
    <w:r w:rsidR="00894A4A">
      <w:rPr>
        <w:rFonts w:ascii="Arial" w:eastAsia="Arial" w:hAnsi="Arial" w:cs="Arial"/>
        <w:b/>
        <w:bCs/>
        <w:noProof/>
        <w:sz w:val="20"/>
        <w:szCs w:val="20"/>
      </w:rPr>
      <w:t>8</w:t>
    </w:r>
    <w:r>
      <w:rPr>
        <w:rFonts w:ascii="Arial" w:eastAsia="Arial" w:hAnsi="Arial" w:cs="Arial"/>
        <w:b/>
        <w:bCs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2FDD414" w14:textId="77777777" w:rsidR="00647A29" w:rsidRDefault="00647A29">
      <w:r>
        <w:separator/>
      </w:r>
    </w:p>
  </w:footnote>
  <w:footnote w:type="continuationSeparator" w:id="0">
    <w:p w14:paraId="42CFDDE3" w14:textId="77777777" w:rsidR="00647A29" w:rsidRDefault="00647A2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29628B" w14:textId="77777777" w:rsidR="006B0E91" w:rsidRDefault="006B0E91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0A43AB3" w14:textId="77777777" w:rsidR="006B0E91" w:rsidRDefault="006B0E91"/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452EF2" w14:textId="77777777" w:rsidR="006B0E91" w:rsidRDefault="006B0E91"/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E7748BE" w14:textId="77777777" w:rsidR="006B0E91" w:rsidRDefault="006B0E91"/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8F112B2" w14:textId="77777777" w:rsidR="006B0E91" w:rsidRDefault="006B0E91"/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62945C1" w14:textId="77777777" w:rsidR="006B0E91" w:rsidRDefault="006B0E91"/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28E30B" w14:textId="77777777" w:rsidR="006B0E91" w:rsidRDefault="006B0E91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1F48BF"/>
    <w:multiLevelType w:val="hybridMultilevel"/>
    <w:tmpl w:val="1E225182"/>
    <w:numStyleLink w:val="Punktor"/>
  </w:abstractNum>
  <w:abstractNum w:abstractNumId="1" w15:restartNumberingAfterBreak="0">
    <w:nsid w:val="13A73019"/>
    <w:multiLevelType w:val="hybridMultilevel"/>
    <w:tmpl w:val="E6D29C0C"/>
    <w:styleLink w:val="List6"/>
    <w:lvl w:ilvl="0" w:tplc="E77E6244">
      <w:start w:val="1"/>
      <w:numFmt w:val="bullet"/>
      <w:lvlText w:val="-"/>
      <w:lvlJc w:val="left"/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ind w:left="283" w:hanging="283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1" w:tplc="5CF246E4">
      <w:start w:val="1"/>
      <w:numFmt w:val="bullet"/>
      <w:lvlText w:val="-"/>
      <w:lvlJc w:val="left"/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ind w:left="1003" w:hanging="283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2" w:tplc="1F14CC34">
      <w:start w:val="1"/>
      <w:numFmt w:val="bullet"/>
      <w:lvlText w:val="-"/>
      <w:lvlJc w:val="left"/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ind w:left="1723" w:hanging="283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3" w:tplc="8F5E797C">
      <w:start w:val="1"/>
      <w:numFmt w:val="bullet"/>
      <w:lvlText w:val="-"/>
      <w:lvlJc w:val="left"/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ind w:left="2443" w:hanging="283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4" w:tplc="1E9CCCD8">
      <w:start w:val="1"/>
      <w:numFmt w:val="bullet"/>
      <w:lvlText w:val="-"/>
      <w:lvlJc w:val="left"/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ind w:left="3163" w:hanging="283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5" w:tplc="014AF28E">
      <w:start w:val="1"/>
      <w:numFmt w:val="bullet"/>
      <w:lvlText w:val="-"/>
      <w:lvlJc w:val="left"/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ind w:left="3883" w:hanging="283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6" w:tplc="B426853C">
      <w:start w:val="1"/>
      <w:numFmt w:val="bullet"/>
      <w:lvlText w:val="-"/>
      <w:lvlJc w:val="left"/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ind w:left="4603" w:hanging="283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7" w:tplc="C2745554">
      <w:start w:val="1"/>
      <w:numFmt w:val="bullet"/>
      <w:lvlText w:val="-"/>
      <w:lvlJc w:val="left"/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ind w:left="5323" w:hanging="283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8" w:tplc="DC88DE76">
      <w:start w:val="1"/>
      <w:numFmt w:val="bullet"/>
      <w:lvlText w:val="-"/>
      <w:lvlJc w:val="left"/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ind w:left="6043" w:hanging="283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color w:val="00000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2" w15:restartNumberingAfterBreak="0">
    <w:nsid w:val="17C108EF"/>
    <w:multiLevelType w:val="hybridMultilevel"/>
    <w:tmpl w:val="ADF29D6C"/>
    <w:styleLink w:val="Kreski"/>
    <w:lvl w:ilvl="0" w:tplc="AF840572">
      <w:start w:val="1"/>
      <w:numFmt w:val="bullet"/>
      <w:lvlText w:val="-"/>
      <w:lvlJc w:val="left"/>
      <w:pPr>
        <w:ind w:left="283" w:hanging="28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szCs w:val="24"/>
        <w:highlight w:val="none"/>
        <w:vertAlign w:val="baseline"/>
      </w:rPr>
    </w:lvl>
    <w:lvl w:ilvl="1" w:tplc="3A7C0824">
      <w:start w:val="1"/>
      <w:numFmt w:val="bullet"/>
      <w:lvlText w:val="-"/>
      <w:lvlJc w:val="left"/>
      <w:pPr>
        <w:ind w:left="458" w:hanging="218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4"/>
        <w:sz w:val="24"/>
        <w:szCs w:val="24"/>
        <w:highlight w:val="none"/>
        <w:vertAlign w:val="baseline"/>
      </w:rPr>
    </w:lvl>
    <w:lvl w:ilvl="2" w:tplc="C4964A8E">
      <w:start w:val="1"/>
      <w:numFmt w:val="bullet"/>
      <w:lvlText w:val="-"/>
      <w:lvlJc w:val="left"/>
      <w:pPr>
        <w:ind w:left="698" w:hanging="218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4"/>
        <w:sz w:val="24"/>
        <w:szCs w:val="24"/>
        <w:highlight w:val="none"/>
        <w:vertAlign w:val="baseline"/>
      </w:rPr>
    </w:lvl>
    <w:lvl w:ilvl="3" w:tplc="9C029B74">
      <w:start w:val="1"/>
      <w:numFmt w:val="bullet"/>
      <w:lvlText w:val="-"/>
      <w:lvlJc w:val="left"/>
      <w:pPr>
        <w:ind w:left="938" w:hanging="218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4"/>
        <w:sz w:val="24"/>
        <w:szCs w:val="24"/>
        <w:highlight w:val="none"/>
        <w:vertAlign w:val="baseline"/>
      </w:rPr>
    </w:lvl>
    <w:lvl w:ilvl="4" w:tplc="34AE5434">
      <w:start w:val="1"/>
      <w:numFmt w:val="bullet"/>
      <w:lvlText w:val="-"/>
      <w:lvlJc w:val="left"/>
      <w:pPr>
        <w:ind w:left="1178" w:hanging="218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4"/>
        <w:sz w:val="24"/>
        <w:szCs w:val="24"/>
        <w:highlight w:val="none"/>
        <w:vertAlign w:val="baseline"/>
      </w:rPr>
    </w:lvl>
    <w:lvl w:ilvl="5" w:tplc="B8924172">
      <w:start w:val="1"/>
      <w:numFmt w:val="bullet"/>
      <w:lvlText w:val="-"/>
      <w:lvlJc w:val="left"/>
      <w:pPr>
        <w:ind w:left="1418" w:hanging="218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4"/>
        <w:sz w:val="24"/>
        <w:szCs w:val="24"/>
        <w:highlight w:val="none"/>
        <w:vertAlign w:val="baseline"/>
      </w:rPr>
    </w:lvl>
    <w:lvl w:ilvl="6" w:tplc="0E2053A6">
      <w:start w:val="1"/>
      <w:numFmt w:val="bullet"/>
      <w:lvlText w:val="-"/>
      <w:lvlJc w:val="left"/>
      <w:pPr>
        <w:ind w:left="1658" w:hanging="218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4"/>
        <w:sz w:val="24"/>
        <w:szCs w:val="24"/>
        <w:highlight w:val="none"/>
        <w:vertAlign w:val="baseline"/>
      </w:rPr>
    </w:lvl>
    <w:lvl w:ilvl="7" w:tplc="7C926AB4">
      <w:start w:val="1"/>
      <w:numFmt w:val="bullet"/>
      <w:lvlText w:val="-"/>
      <w:lvlJc w:val="left"/>
      <w:pPr>
        <w:ind w:left="1898" w:hanging="218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4"/>
        <w:sz w:val="24"/>
        <w:szCs w:val="24"/>
        <w:highlight w:val="none"/>
        <w:vertAlign w:val="baseline"/>
      </w:rPr>
    </w:lvl>
    <w:lvl w:ilvl="8" w:tplc="DE0C1170">
      <w:start w:val="1"/>
      <w:numFmt w:val="bullet"/>
      <w:lvlText w:val="-"/>
      <w:lvlJc w:val="left"/>
      <w:pPr>
        <w:ind w:left="2138" w:hanging="218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4"/>
        <w:sz w:val="24"/>
        <w:szCs w:val="24"/>
        <w:highlight w:val="none"/>
        <w:vertAlign w:val="baseline"/>
      </w:rPr>
    </w:lvl>
  </w:abstractNum>
  <w:abstractNum w:abstractNumId="3" w15:restartNumberingAfterBreak="0">
    <w:nsid w:val="2A217E05"/>
    <w:multiLevelType w:val="hybridMultilevel"/>
    <w:tmpl w:val="8E6C58B2"/>
    <w:styleLink w:val="Numery"/>
    <w:lvl w:ilvl="0" w:tplc="32729B98">
      <w:start w:val="1"/>
      <w:numFmt w:val="decimal"/>
      <w:lvlText w:val="%1."/>
      <w:lvlJc w:val="left"/>
      <w:pPr>
        <w:ind w:left="357" w:hanging="357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9BC6A9CC">
      <w:start w:val="1"/>
      <w:numFmt w:val="decimal"/>
      <w:lvlText w:val="%2."/>
      <w:lvlJc w:val="left"/>
      <w:pPr>
        <w:ind w:left="720" w:hanging="36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9884709C">
      <w:start w:val="1"/>
      <w:numFmt w:val="decimal"/>
      <w:lvlText w:val="%3."/>
      <w:lvlJc w:val="left"/>
      <w:pPr>
        <w:ind w:left="1080" w:hanging="36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B03EEF9C">
      <w:start w:val="1"/>
      <w:numFmt w:val="decimal"/>
      <w:lvlText w:val="%4."/>
      <w:lvlJc w:val="left"/>
      <w:pPr>
        <w:ind w:left="1440" w:hanging="36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C5669464">
      <w:start w:val="1"/>
      <w:numFmt w:val="decimal"/>
      <w:lvlText w:val="%5."/>
      <w:lvlJc w:val="left"/>
      <w:pPr>
        <w:ind w:left="1800" w:hanging="36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5970AEFC">
      <w:start w:val="1"/>
      <w:numFmt w:val="decimal"/>
      <w:lvlText w:val="%6."/>
      <w:lvlJc w:val="left"/>
      <w:pPr>
        <w:ind w:left="2160" w:hanging="36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AE0C8356">
      <w:start w:val="1"/>
      <w:numFmt w:val="decimal"/>
      <w:lvlText w:val="%7."/>
      <w:lvlJc w:val="left"/>
      <w:pPr>
        <w:ind w:left="2520" w:hanging="36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1DAE091A">
      <w:start w:val="1"/>
      <w:numFmt w:val="decimal"/>
      <w:lvlText w:val="%8."/>
      <w:lvlJc w:val="left"/>
      <w:pPr>
        <w:ind w:left="2880" w:hanging="36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6FF46EFA">
      <w:start w:val="1"/>
      <w:numFmt w:val="decimal"/>
      <w:lvlText w:val="%9."/>
      <w:lvlJc w:val="left"/>
      <w:pPr>
        <w:ind w:left="3240" w:hanging="36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4" w15:restartNumberingAfterBreak="0">
    <w:nsid w:val="2C713134"/>
    <w:multiLevelType w:val="hybridMultilevel"/>
    <w:tmpl w:val="E6D29C0C"/>
    <w:numStyleLink w:val="List6"/>
  </w:abstractNum>
  <w:abstractNum w:abstractNumId="5" w15:restartNumberingAfterBreak="0">
    <w:nsid w:val="306F483B"/>
    <w:multiLevelType w:val="hybridMultilevel"/>
    <w:tmpl w:val="7DAE1C84"/>
    <w:styleLink w:val="Zaimportowanystyl4"/>
    <w:lvl w:ilvl="0" w:tplc="34700ED2">
      <w:start w:val="1"/>
      <w:numFmt w:val="bullet"/>
      <w:lvlText w:val="·"/>
      <w:lvlJc w:val="left"/>
      <w:pPr>
        <w:ind w:left="1114" w:hanging="37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D97297C6">
      <w:start w:val="1"/>
      <w:numFmt w:val="bullet"/>
      <w:lvlText w:val="·"/>
      <w:lvlJc w:val="left"/>
      <w:pPr>
        <w:ind w:left="1800" w:hanging="324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ECCCD832">
      <w:start w:val="1"/>
      <w:numFmt w:val="bullet"/>
      <w:lvlText w:val="·"/>
      <w:lvlJc w:val="left"/>
      <w:pPr>
        <w:ind w:left="2520" w:hanging="312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7812D3C2">
      <w:start w:val="1"/>
      <w:numFmt w:val="bullet"/>
      <w:lvlText w:val="·"/>
      <w:lvlJc w:val="left"/>
      <w:pPr>
        <w:ind w:left="3240" w:hanging="30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3572E6CC">
      <w:start w:val="1"/>
      <w:numFmt w:val="bullet"/>
      <w:lvlText w:val="·"/>
      <w:lvlJc w:val="left"/>
      <w:pPr>
        <w:ind w:left="3960" w:hanging="288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D35022CA">
      <w:start w:val="1"/>
      <w:numFmt w:val="bullet"/>
      <w:lvlText w:val="·"/>
      <w:lvlJc w:val="left"/>
      <w:pPr>
        <w:ind w:left="4680" w:hanging="276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21842540">
      <w:start w:val="1"/>
      <w:numFmt w:val="bullet"/>
      <w:lvlText w:val="·"/>
      <w:lvlJc w:val="left"/>
      <w:pPr>
        <w:ind w:left="5400" w:hanging="264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5D341BEE">
      <w:start w:val="1"/>
      <w:numFmt w:val="bullet"/>
      <w:lvlText w:val="·"/>
      <w:lvlJc w:val="left"/>
      <w:pPr>
        <w:ind w:left="6120" w:hanging="252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E46C943A">
      <w:start w:val="1"/>
      <w:numFmt w:val="bullet"/>
      <w:lvlText w:val="·"/>
      <w:lvlJc w:val="left"/>
      <w:pPr>
        <w:ind w:left="6840" w:hanging="24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6" w15:restartNumberingAfterBreak="0">
    <w:nsid w:val="323430AF"/>
    <w:multiLevelType w:val="hybridMultilevel"/>
    <w:tmpl w:val="7DAE1C84"/>
    <w:numStyleLink w:val="Zaimportowanystyl4"/>
  </w:abstractNum>
  <w:abstractNum w:abstractNumId="7" w15:restartNumberingAfterBreak="0">
    <w:nsid w:val="43C2314D"/>
    <w:multiLevelType w:val="hybridMultilevel"/>
    <w:tmpl w:val="ADF29D6C"/>
    <w:numStyleLink w:val="Kreski"/>
  </w:abstractNum>
  <w:abstractNum w:abstractNumId="8" w15:restartNumberingAfterBreak="0">
    <w:nsid w:val="47EE3AF8"/>
    <w:multiLevelType w:val="hybridMultilevel"/>
    <w:tmpl w:val="1E225182"/>
    <w:styleLink w:val="Punktor"/>
    <w:lvl w:ilvl="0" w:tplc="6052AEA6">
      <w:start w:val="1"/>
      <w:numFmt w:val="bullet"/>
      <w:lvlText w:val="•"/>
      <w:lvlJc w:val="left"/>
      <w:pPr>
        <w:ind w:left="164" w:hanging="164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B4A237FA">
      <w:start w:val="1"/>
      <w:numFmt w:val="bullet"/>
      <w:lvlText w:val="•"/>
      <w:lvlJc w:val="left"/>
      <w:pPr>
        <w:ind w:left="344" w:hanging="164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2" w:tplc="ED16138C">
      <w:start w:val="1"/>
      <w:numFmt w:val="bullet"/>
      <w:lvlText w:val="•"/>
      <w:lvlJc w:val="left"/>
      <w:pPr>
        <w:ind w:left="524" w:hanging="164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3" w:tplc="24BE1410">
      <w:start w:val="1"/>
      <w:numFmt w:val="bullet"/>
      <w:lvlText w:val="•"/>
      <w:lvlJc w:val="left"/>
      <w:pPr>
        <w:ind w:left="704" w:hanging="164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4" w:tplc="31841EBA">
      <w:start w:val="1"/>
      <w:numFmt w:val="bullet"/>
      <w:lvlText w:val="•"/>
      <w:lvlJc w:val="left"/>
      <w:pPr>
        <w:ind w:left="884" w:hanging="164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5" w:tplc="1EECB60E">
      <w:start w:val="1"/>
      <w:numFmt w:val="bullet"/>
      <w:lvlText w:val="•"/>
      <w:lvlJc w:val="left"/>
      <w:pPr>
        <w:ind w:left="1064" w:hanging="164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6" w:tplc="BF1045CE">
      <w:start w:val="1"/>
      <w:numFmt w:val="bullet"/>
      <w:lvlText w:val="•"/>
      <w:lvlJc w:val="left"/>
      <w:pPr>
        <w:ind w:left="1244" w:hanging="164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7" w:tplc="6628AB16">
      <w:start w:val="1"/>
      <w:numFmt w:val="bullet"/>
      <w:lvlText w:val="•"/>
      <w:lvlJc w:val="left"/>
      <w:pPr>
        <w:ind w:left="1424" w:hanging="164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8" w:tplc="1A6C204C">
      <w:start w:val="1"/>
      <w:numFmt w:val="bullet"/>
      <w:lvlText w:val="•"/>
      <w:lvlJc w:val="left"/>
      <w:pPr>
        <w:ind w:left="1604" w:hanging="164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</w:abstractNum>
  <w:abstractNum w:abstractNumId="9" w15:restartNumberingAfterBreak="0">
    <w:nsid w:val="4F1F309A"/>
    <w:multiLevelType w:val="hybridMultilevel"/>
    <w:tmpl w:val="948AEF24"/>
    <w:lvl w:ilvl="0" w:tplc="EFF2BB1C">
      <w:start w:val="1"/>
      <w:numFmt w:val="decimal"/>
      <w:lvlText w:val="%1."/>
      <w:lvlJc w:val="left"/>
      <w:pPr>
        <w:ind w:left="858" w:hanging="325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BF2A34EA">
      <w:start w:val="1"/>
      <w:numFmt w:val="decimal"/>
      <w:lvlText w:val="%2."/>
      <w:lvlJc w:val="left"/>
      <w:pPr>
        <w:ind w:left="1220" w:hanging="327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529EDC66">
      <w:start w:val="1"/>
      <w:numFmt w:val="decimal"/>
      <w:lvlText w:val="%3."/>
      <w:lvlJc w:val="left"/>
      <w:pPr>
        <w:ind w:left="1580" w:hanging="327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B3FEA962">
      <w:start w:val="1"/>
      <w:numFmt w:val="decimal"/>
      <w:lvlText w:val="%4."/>
      <w:lvlJc w:val="left"/>
      <w:pPr>
        <w:ind w:left="1940" w:hanging="327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C49ABD3E">
      <w:start w:val="1"/>
      <w:numFmt w:val="decimal"/>
      <w:lvlText w:val="%5."/>
      <w:lvlJc w:val="left"/>
      <w:pPr>
        <w:ind w:left="2300" w:hanging="327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7EE0D022">
      <w:start w:val="1"/>
      <w:numFmt w:val="decimal"/>
      <w:lvlText w:val="%6."/>
      <w:lvlJc w:val="left"/>
      <w:pPr>
        <w:ind w:left="2660" w:hanging="327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4BF6758E">
      <w:start w:val="1"/>
      <w:numFmt w:val="decimal"/>
      <w:lvlText w:val="%7."/>
      <w:lvlJc w:val="left"/>
      <w:pPr>
        <w:ind w:left="3020" w:hanging="327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324257DA">
      <w:start w:val="1"/>
      <w:numFmt w:val="decimal"/>
      <w:lvlText w:val="%8."/>
      <w:lvlJc w:val="left"/>
      <w:pPr>
        <w:ind w:left="3380" w:hanging="327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B5ACFD1A">
      <w:start w:val="1"/>
      <w:numFmt w:val="decimal"/>
      <w:lvlText w:val="%9."/>
      <w:lvlJc w:val="left"/>
      <w:pPr>
        <w:ind w:left="3740" w:hanging="327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0" w15:restartNumberingAfterBreak="0">
    <w:nsid w:val="7446739F"/>
    <w:multiLevelType w:val="hybridMultilevel"/>
    <w:tmpl w:val="49D03C4E"/>
    <w:numStyleLink w:val="Zaimportowanystyl1"/>
  </w:abstractNum>
  <w:abstractNum w:abstractNumId="11" w15:restartNumberingAfterBreak="0">
    <w:nsid w:val="78E00812"/>
    <w:multiLevelType w:val="hybridMultilevel"/>
    <w:tmpl w:val="8E6C58B2"/>
    <w:numStyleLink w:val="Numery"/>
  </w:abstractNum>
  <w:abstractNum w:abstractNumId="12" w15:restartNumberingAfterBreak="0">
    <w:nsid w:val="7CCA3276"/>
    <w:multiLevelType w:val="hybridMultilevel"/>
    <w:tmpl w:val="49D03C4E"/>
    <w:styleLink w:val="Zaimportowanystyl1"/>
    <w:lvl w:ilvl="0" w:tplc="D72EACC4">
      <w:start w:val="1"/>
      <w:numFmt w:val="bullet"/>
      <w:lvlText w:val="·"/>
      <w:lvlJc w:val="left"/>
      <w:pPr>
        <w:ind w:left="1114" w:hanging="37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510CBFF2">
      <w:start w:val="1"/>
      <w:numFmt w:val="bullet"/>
      <w:lvlText w:val="·"/>
      <w:lvlJc w:val="left"/>
      <w:pPr>
        <w:ind w:left="1800" w:hanging="324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48EA9DA8">
      <w:start w:val="1"/>
      <w:numFmt w:val="bullet"/>
      <w:lvlText w:val="·"/>
      <w:lvlJc w:val="left"/>
      <w:pPr>
        <w:ind w:left="2520" w:hanging="312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E6701388">
      <w:start w:val="1"/>
      <w:numFmt w:val="bullet"/>
      <w:lvlText w:val="·"/>
      <w:lvlJc w:val="left"/>
      <w:pPr>
        <w:ind w:left="3240" w:hanging="30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AE743B12">
      <w:start w:val="1"/>
      <w:numFmt w:val="bullet"/>
      <w:lvlText w:val="·"/>
      <w:lvlJc w:val="left"/>
      <w:pPr>
        <w:ind w:left="3960" w:hanging="288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8FC030E4">
      <w:start w:val="1"/>
      <w:numFmt w:val="bullet"/>
      <w:lvlText w:val="·"/>
      <w:lvlJc w:val="left"/>
      <w:pPr>
        <w:ind w:left="4680" w:hanging="276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0CAEE316">
      <w:start w:val="1"/>
      <w:numFmt w:val="bullet"/>
      <w:lvlText w:val="·"/>
      <w:lvlJc w:val="left"/>
      <w:pPr>
        <w:ind w:left="5400" w:hanging="264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5DAAC7E8">
      <w:start w:val="1"/>
      <w:numFmt w:val="bullet"/>
      <w:lvlText w:val="·"/>
      <w:lvlJc w:val="left"/>
      <w:pPr>
        <w:ind w:left="6120" w:hanging="252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ACBAFE68">
      <w:start w:val="1"/>
      <w:numFmt w:val="bullet"/>
      <w:lvlText w:val="·"/>
      <w:lvlJc w:val="left"/>
      <w:pPr>
        <w:ind w:left="6840" w:hanging="24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num w:numId="1" w16cid:durableId="990905481">
    <w:abstractNumId w:val="9"/>
  </w:num>
  <w:num w:numId="2" w16cid:durableId="11153287">
    <w:abstractNumId w:val="9"/>
    <w:lvlOverride w:ilvl="0">
      <w:startOverride w:val="2"/>
    </w:lvlOverride>
  </w:num>
  <w:num w:numId="3" w16cid:durableId="1028530576">
    <w:abstractNumId w:val="9"/>
    <w:lvlOverride w:ilvl="0">
      <w:startOverride w:val="3"/>
    </w:lvlOverride>
  </w:num>
  <w:num w:numId="4" w16cid:durableId="809324438">
    <w:abstractNumId w:val="1"/>
  </w:num>
  <w:num w:numId="5" w16cid:durableId="1430665193">
    <w:abstractNumId w:val="4"/>
  </w:num>
  <w:num w:numId="6" w16cid:durableId="1255632764">
    <w:abstractNumId w:val="3"/>
  </w:num>
  <w:num w:numId="7" w16cid:durableId="446311640">
    <w:abstractNumId w:val="11"/>
  </w:num>
  <w:num w:numId="8" w16cid:durableId="1356689334">
    <w:abstractNumId w:val="12"/>
  </w:num>
  <w:num w:numId="9" w16cid:durableId="1016810078">
    <w:abstractNumId w:val="10"/>
  </w:num>
  <w:num w:numId="10" w16cid:durableId="668943146">
    <w:abstractNumId w:val="5"/>
  </w:num>
  <w:num w:numId="11" w16cid:durableId="690299925">
    <w:abstractNumId w:val="6"/>
  </w:num>
  <w:num w:numId="12" w16cid:durableId="898520591">
    <w:abstractNumId w:val="8"/>
  </w:num>
  <w:num w:numId="13" w16cid:durableId="454566960">
    <w:abstractNumId w:val="0"/>
  </w:num>
  <w:num w:numId="14" w16cid:durableId="639113003">
    <w:abstractNumId w:val="2"/>
  </w:num>
  <w:num w:numId="15" w16cid:durableId="1184975304">
    <w:abstractNumId w:val="7"/>
  </w:num>
  <w:num w:numId="16" w16cid:durableId="1339500531">
    <w:abstractNumId w:val="7"/>
    <w:lvlOverride w:ilvl="0">
      <w:lvl w:ilvl="0" w:tplc="CBD09EAE">
        <w:start w:val="1"/>
        <w:numFmt w:val="bullet"/>
        <w:lvlText w:val="-"/>
        <w:lvlJc w:val="left"/>
        <w:pPr>
          <w:ind w:left="283" w:hanging="283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sz w:val="24"/>
          <w:szCs w:val="24"/>
          <w:highlight w:val="none"/>
          <w:vertAlign w:val="baseline"/>
        </w:rPr>
      </w:lvl>
    </w:lvlOverride>
    <w:lvlOverride w:ilvl="1">
      <w:lvl w:ilvl="1" w:tplc="2B12AFDE">
        <w:start w:val="1"/>
        <w:numFmt w:val="bullet"/>
        <w:lvlText w:val="-"/>
        <w:lvlJc w:val="left"/>
        <w:pPr>
          <w:ind w:left="458" w:hanging="218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4"/>
          <w:sz w:val="24"/>
          <w:szCs w:val="24"/>
          <w:highlight w:val="none"/>
          <w:vertAlign w:val="baseline"/>
        </w:rPr>
      </w:lvl>
    </w:lvlOverride>
    <w:lvlOverride w:ilvl="2">
      <w:lvl w:ilvl="2" w:tplc="4E4643F2">
        <w:start w:val="1"/>
        <w:numFmt w:val="bullet"/>
        <w:lvlText w:val="-"/>
        <w:lvlJc w:val="left"/>
        <w:pPr>
          <w:ind w:left="698" w:hanging="218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4"/>
          <w:sz w:val="24"/>
          <w:szCs w:val="24"/>
          <w:highlight w:val="none"/>
          <w:vertAlign w:val="baseline"/>
        </w:rPr>
      </w:lvl>
    </w:lvlOverride>
    <w:lvlOverride w:ilvl="3">
      <w:lvl w:ilvl="3" w:tplc="0510A0B2">
        <w:start w:val="1"/>
        <w:numFmt w:val="bullet"/>
        <w:lvlText w:val="-"/>
        <w:lvlJc w:val="left"/>
        <w:pPr>
          <w:ind w:left="938" w:hanging="218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4"/>
          <w:sz w:val="24"/>
          <w:szCs w:val="24"/>
          <w:highlight w:val="none"/>
          <w:vertAlign w:val="baseline"/>
        </w:rPr>
      </w:lvl>
    </w:lvlOverride>
    <w:lvlOverride w:ilvl="4">
      <w:lvl w:ilvl="4" w:tplc="4EE07DA8">
        <w:start w:val="1"/>
        <w:numFmt w:val="bullet"/>
        <w:lvlText w:val="-"/>
        <w:lvlJc w:val="left"/>
        <w:pPr>
          <w:ind w:left="1178" w:hanging="218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4"/>
          <w:sz w:val="24"/>
          <w:szCs w:val="24"/>
          <w:highlight w:val="none"/>
          <w:vertAlign w:val="baseline"/>
        </w:rPr>
      </w:lvl>
    </w:lvlOverride>
    <w:lvlOverride w:ilvl="5">
      <w:lvl w:ilvl="5" w:tplc="0708022A">
        <w:start w:val="1"/>
        <w:numFmt w:val="bullet"/>
        <w:lvlText w:val="-"/>
        <w:lvlJc w:val="left"/>
        <w:pPr>
          <w:ind w:left="1418" w:hanging="218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4"/>
          <w:sz w:val="24"/>
          <w:szCs w:val="24"/>
          <w:highlight w:val="none"/>
          <w:vertAlign w:val="baseline"/>
        </w:rPr>
      </w:lvl>
    </w:lvlOverride>
    <w:lvlOverride w:ilvl="6">
      <w:lvl w:ilvl="6" w:tplc="7618060C">
        <w:start w:val="1"/>
        <w:numFmt w:val="bullet"/>
        <w:lvlText w:val="-"/>
        <w:lvlJc w:val="left"/>
        <w:pPr>
          <w:ind w:left="1658" w:hanging="218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4"/>
          <w:sz w:val="24"/>
          <w:szCs w:val="24"/>
          <w:highlight w:val="none"/>
          <w:vertAlign w:val="baseline"/>
        </w:rPr>
      </w:lvl>
    </w:lvlOverride>
    <w:lvlOverride w:ilvl="7">
      <w:lvl w:ilvl="7" w:tplc="360CF21C">
        <w:start w:val="1"/>
        <w:numFmt w:val="bullet"/>
        <w:lvlText w:val="-"/>
        <w:lvlJc w:val="left"/>
        <w:pPr>
          <w:ind w:left="1898" w:hanging="218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4"/>
          <w:sz w:val="24"/>
          <w:szCs w:val="24"/>
          <w:highlight w:val="none"/>
          <w:vertAlign w:val="baseline"/>
        </w:rPr>
      </w:lvl>
    </w:lvlOverride>
    <w:lvlOverride w:ilvl="8">
      <w:lvl w:ilvl="8" w:tplc="DD769CC8">
        <w:start w:val="1"/>
        <w:numFmt w:val="bullet"/>
        <w:lvlText w:val="-"/>
        <w:lvlJc w:val="left"/>
        <w:pPr>
          <w:ind w:left="2138" w:hanging="218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4"/>
          <w:sz w:val="24"/>
          <w:szCs w:val="24"/>
          <w:highlight w:val="none"/>
          <w:vertAlign w:val="baseline"/>
        </w:rPr>
      </w:lvl>
    </w:lvlOverride>
  </w:num>
  <w:num w:numId="17" w16cid:durableId="425200560">
    <w:abstractNumId w:val="7"/>
    <w:lvlOverride w:ilvl="0">
      <w:lvl w:ilvl="0" w:tplc="CBD09EAE">
        <w:start w:val="1"/>
        <w:numFmt w:val="bullet"/>
        <w:lvlText w:val="-"/>
        <w:lvlJc w:val="left"/>
        <w:pPr>
          <w:ind w:left="283" w:hanging="283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sz w:val="24"/>
          <w:szCs w:val="24"/>
          <w:highlight w:val="none"/>
          <w:vertAlign w:val="baseline"/>
        </w:rPr>
      </w:lvl>
    </w:lvlOverride>
    <w:lvlOverride w:ilvl="1">
      <w:lvl w:ilvl="1" w:tplc="2B12AFDE">
        <w:start w:val="1"/>
        <w:numFmt w:val="bullet"/>
        <w:lvlText w:val="-"/>
        <w:lvlJc w:val="left"/>
        <w:pPr>
          <w:ind w:left="458" w:hanging="218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4"/>
          <w:sz w:val="24"/>
          <w:szCs w:val="24"/>
          <w:highlight w:val="none"/>
          <w:vertAlign w:val="baseline"/>
        </w:rPr>
      </w:lvl>
    </w:lvlOverride>
    <w:lvlOverride w:ilvl="2">
      <w:lvl w:ilvl="2" w:tplc="4E4643F2">
        <w:start w:val="1"/>
        <w:numFmt w:val="bullet"/>
        <w:lvlText w:val="-"/>
        <w:lvlJc w:val="left"/>
        <w:pPr>
          <w:ind w:left="698" w:hanging="218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4"/>
          <w:sz w:val="24"/>
          <w:szCs w:val="24"/>
          <w:highlight w:val="none"/>
          <w:vertAlign w:val="baseline"/>
        </w:rPr>
      </w:lvl>
    </w:lvlOverride>
    <w:lvlOverride w:ilvl="3">
      <w:lvl w:ilvl="3" w:tplc="0510A0B2">
        <w:start w:val="1"/>
        <w:numFmt w:val="bullet"/>
        <w:lvlText w:val="-"/>
        <w:lvlJc w:val="left"/>
        <w:pPr>
          <w:ind w:left="938" w:hanging="218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4"/>
          <w:sz w:val="24"/>
          <w:szCs w:val="24"/>
          <w:highlight w:val="none"/>
          <w:vertAlign w:val="baseline"/>
        </w:rPr>
      </w:lvl>
    </w:lvlOverride>
    <w:lvlOverride w:ilvl="4">
      <w:lvl w:ilvl="4" w:tplc="4EE07DA8">
        <w:start w:val="1"/>
        <w:numFmt w:val="bullet"/>
        <w:lvlText w:val="-"/>
        <w:lvlJc w:val="left"/>
        <w:pPr>
          <w:ind w:left="1178" w:hanging="218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4"/>
          <w:sz w:val="24"/>
          <w:szCs w:val="24"/>
          <w:highlight w:val="none"/>
          <w:vertAlign w:val="baseline"/>
        </w:rPr>
      </w:lvl>
    </w:lvlOverride>
    <w:lvlOverride w:ilvl="5">
      <w:lvl w:ilvl="5" w:tplc="0708022A">
        <w:start w:val="1"/>
        <w:numFmt w:val="bullet"/>
        <w:lvlText w:val="-"/>
        <w:lvlJc w:val="left"/>
        <w:pPr>
          <w:ind w:left="1418" w:hanging="218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4"/>
          <w:sz w:val="24"/>
          <w:szCs w:val="24"/>
          <w:highlight w:val="none"/>
          <w:vertAlign w:val="baseline"/>
        </w:rPr>
      </w:lvl>
    </w:lvlOverride>
    <w:lvlOverride w:ilvl="6">
      <w:lvl w:ilvl="6" w:tplc="7618060C">
        <w:start w:val="1"/>
        <w:numFmt w:val="bullet"/>
        <w:lvlText w:val="-"/>
        <w:lvlJc w:val="left"/>
        <w:pPr>
          <w:ind w:left="1658" w:hanging="218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4"/>
          <w:sz w:val="24"/>
          <w:szCs w:val="24"/>
          <w:highlight w:val="none"/>
          <w:vertAlign w:val="baseline"/>
        </w:rPr>
      </w:lvl>
    </w:lvlOverride>
    <w:lvlOverride w:ilvl="7">
      <w:lvl w:ilvl="7" w:tplc="360CF21C">
        <w:start w:val="1"/>
        <w:numFmt w:val="bullet"/>
        <w:lvlText w:val="-"/>
        <w:lvlJc w:val="left"/>
        <w:pPr>
          <w:ind w:left="1898" w:hanging="218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4"/>
          <w:sz w:val="24"/>
          <w:szCs w:val="24"/>
          <w:highlight w:val="none"/>
          <w:vertAlign w:val="baseline"/>
        </w:rPr>
      </w:lvl>
    </w:lvlOverride>
    <w:lvlOverride w:ilvl="8">
      <w:lvl w:ilvl="8" w:tplc="DD769CC8">
        <w:start w:val="1"/>
        <w:numFmt w:val="bullet"/>
        <w:lvlText w:val="-"/>
        <w:lvlJc w:val="left"/>
        <w:pPr>
          <w:ind w:left="2138" w:hanging="218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4"/>
          <w:sz w:val="24"/>
          <w:szCs w:val="24"/>
          <w:highlight w:val="none"/>
          <w:vertAlign w:val="baseline"/>
        </w:rPr>
      </w:lvl>
    </w:lvlOverride>
  </w:num>
  <w:num w:numId="18" w16cid:durableId="1393385165">
    <w:abstractNumId w:val="7"/>
    <w:lvlOverride w:ilvl="0">
      <w:lvl w:ilvl="0" w:tplc="CBD09EAE">
        <w:start w:val="1"/>
        <w:numFmt w:val="bullet"/>
        <w:lvlText w:val="-"/>
        <w:lvlJc w:val="left"/>
        <w:pPr>
          <w:ind w:left="283" w:hanging="283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sz w:val="24"/>
          <w:szCs w:val="24"/>
          <w:highlight w:val="none"/>
          <w:vertAlign w:val="baseline"/>
        </w:rPr>
      </w:lvl>
    </w:lvlOverride>
    <w:lvlOverride w:ilvl="1">
      <w:lvl w:ilvl="1" w:tplc="2B12AFDE">
        <w:start w:val="1"/>
        <w:numFmt w:val="bullet"/>
        <w:lvlText w:val="-"/>
        <w:lvlJc w:val="left"/>
        <w:pPr>
          <w:ind w:left="458" w:hanging="218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4"/>
          <w:sz w:val="24"/>
          <w:szCs w:val="24"/>
          <w:highlight w:val="none"/>
          <w:vertAlign w:val="baseline"/>
        </w:rPr>
      </w:lvl>
    </w:lvlOverride>
    <w:lvlOverride w:ilvl="2">
      <w:lvl w:ilvl="2" w:tplc="4E4643F2">
        <w:start w:val="1"/>
        <w:numFmt w:val="bullet"/>
        <w:lvlText w:val="-"/>
        <w:lvlJc w:val="left"/>
        <w:pPr>
          <w:ind w:left="698" w:hanging="218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4"/>
          <w:sz w:val="24"/>
          <w:szCs w:val="24"/>
          <w:highlight w:val="none"/>
          <w:vertAlign w:val="baseline"/>
        </w:rPr>
      </w:lvl>
    </w:lvlOverride>
    <w:lvlOverride w:ilvl="3">
      <w:lvl w:ilvl="3" w:tplc="0510A0B2">
        <w:start w:val="1"/>
        <w:numFmt w:val="bullet"/>
        <w:lvlText w:val="-"/>
        <w:lvlJc w:val="left"/>
        <w:pPr>
          <w:ind w:left="938" w:hanging="218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4"/>
          <w:sz w:val="24"/>
          <w:szCs w:val="24"/>
          <w:highlight w:val="none"/>
          <w:vertAlign w:val="baseline"/>
        </w:rPr>
      </w:lvl>
    </w:lvlOverride>
    <w:lvlOverride w:ilvl="4">
      <w:lvl w:ilvl="4" w:tplc="4EE07DA8">
        <w:start w:val="1"/>
        <w:numFmt w:val="bullet"/>
        <w:lvlText w:val="-"/>
        <w:lvlJc w:val="left"/>
        <w:pPr>
          <w:ind w:left="1178" w:hanging="218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4"/>
          <w:sz w:val="24"/>
          <w:szCs w:val="24"/>
          <w:highlight w:val="none"/>
          <w:vertAlign w:val="baseline"/>
        </w:rPr>
      </w:lvl>
    </w:lvlOverride>
    <w:lvlOverride w:ilvl="5">
      <w:lvl w:ilvl="5" w:tplc="0708022A">
        <w:start w:val="1"/>
        <w:numFmt w:val="bullet"/>
        <w:lvlText w:val="-"/>
        <w:lvlJc w:val="left"/>
        <w:pPr>
          <w:ind w:left="1418" w:hanging="218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4"/>
          <w:sz w:val="24"/>
          <w:szCs w:val="24"/>
          <w:highlight w:val="none"/>
          <w:vertAlign w:val="baseline"/>
        </w:rPr>
      </w:lvl>
    </w:lvlOverride>
    <w:lvlOverride w:ilvl="6">
      <w:lvl w:ilvl="6" w:tplc="7618060C">
        <w:start w:val="1"/>
        <w:numFmt w:val="bullet"/>
        <w:lvlText w:val="-"/>
        <w:lvlJc w:val="left"/>
        <w:pPr>
          <w:ind w:left="1658" w:hanging="218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4"/>
          <w:sz w:val="24"/>
          <w:szCs w:val="24"/>
          <w:highlight w:val="none"/>
          <w:vertAlign w:val="baseline"/>
        </w:rPr>
      </w:lvl>
    </w:lvlOverride>
    <w:lvlOverride w:ilvl="7">
      <w:lvl w:ilvl="7" w:tplc="360CF21C">
        <w:start w:val="1"/>
        <w:numFmt w:val="bullet"/>
        <w:lvlText w:val="-"/>
        <w:lvlJc w:val="left"/>
        <w:pPr>
          <w:ind w:left="1898" w:hanging="218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4"/>
          <w:sz w:val="24"/>
          <w:szCs w:val="24"/>
          <w:highlight w:val="none"/>
          <w:vertAlign w:val="baseline"/>
        </w:rPr>
      </w:lvl>
    </w:lvlOverride>
    <w:lvlOverride w:ilvl="8">
      <w:lvl w:ilvl="8" w:tplc="DD769CC8">
        <w:start w:val="1"/>
        <w:numFmt w:val="bullet"/>
        <w:lvlText w:val="-"/>
        <w:lvlJc w:val="left"/>
        <w:pPr>
          <w:ind w:left="2138" w:hanging="218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4"/>
          <w:sz w:val="24"/>
          <w:szCs w:val="24"/>
          <w:highlight w:val="none"/>
          <w:vertAlign w:val="baseline"/>
        </w:rPr>
      </w:lvl>
    </w:lvlOverride>
  </w:num>
  <w:num w:numId="19" w16cid:durableId="1628468356">
    <w:abstractNumId w:val="7"/>
    <w:lvlOverride w:ilvl="0">
      <w:lvl w:ilvl="0" w:tplc="CBD09EAE">
        <w:start w:val="1"/>
        <w:numFmt w:val="bullet"/>
        <w:suff w:val="nothing"/>
        <w:lvlText w:val="-"/>
        <w:lvlJc w:val="left"/>
        <w:pPr>
          <w:ind w:left="0" w:firstLine="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sz w:val="24"/>
          <w:szCs w:val="24"/>
          <w:highlight w:val="none"/>
          <w:vertAlign w:val="baseline"/>
        </w:rPr>
      </w:lvl>
    </w:lvlOverride>
    <w:lvlOverride w:ilvl="1">
      <w:lvl w:ilvl="1" w:tplc="2B12AFDE">
        <w:start w:val="1"/>
        <w:numFmt w:val="bullet"/>
        <w:lvlText w:val="-"/>
        <w:lvlJc w:val="left"/>
        <w:pPr>
          <w:ind w:left="458" w:hanging="218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4"/>
          <w:sz w:val="24"/>
          <w:szCs w:val="24"/>
          <w:highlight w:val="none"/>
          <w:vertAlign w:val="baseline"/>
        </w:rPr>
      </w:lvl>
    </w:lvlOverride>
    <w:lvlOverride w:ilvl="2">
      <w:lvl w:ilvl="2" w:tplc="4E4643F2">
        <w:start w:val="1"/>
        <w:numFmt w:val="bullet"/>
        <w:lvlText w:val="-"/>
        <w:lvlJc w:val="left"/>
        <w:pPr>
          <w:ind w:left="698" w:hanging="218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4"/>
          <w:sz w:val="24"/>
          <w:szCs w:val="24"/>
          <w:highlight w:val="none"/>
          <w:vertAlign w:val="baseline"/>
        </w:rPr>
      </w:lvl>
    </w:lvlOverride>
    <w:lvlOverride w:ilvl="3">
      <w:lvl w:ilvl="3" w:tplc="0510A0B2">
        <w:start w:val="1"/>
        <w:numFmt w:val="bullet"/>
        <w:lvlText w:val="-"/>
        <w:lvlJc w:val="left"/>
        <w:pPr>
          <w:ind w:left="938" w:hanging="218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4"/>
          <w:sz w:val="24"/>
          <w:szCs w:val="24"/>
          <w:highlight w:val="none"/>
          <w:vertAlign w:val="baseline"/>
        </w:rPr>
      </w:lvl>
    </w:lvlOverride>
    <w:lvlOverride w:ilvl="4">
      <w:lvl w:ilvl="4" w:tplc="4EE07DA8">
        <w:start w:val="1"/>
        <w:numFmt w:val="bullet"/>
        <w:lvlText w:val="-"/>
        <w:lvlJc w:val="left"/>
        <w:pPr>
          <w:ind w:left="1178" w:hanging="218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4"/>
          <w:sz w:val="24"/>
          <w:szCs w:val="24"/>
          <w:highlight w:val="none"/>
          <w:vertAlign w:val="baseline"/>
        </w:rPr>
      </w:lvl>
    </w:lvlOverride>
    <w:lvlOverride w:ilvl="5">
      <w:lvl w:ilvl="5" w:tplc="0708022A">
        <w:start w:val="1"/>
        <w:numFmt w:val="bullet"/>
        <w:lvlText w:val="-"/>
        <w:lvlJc w:val="left"/>
        <w:pPr>
          <w:ind w:left="1418" w:hanging="218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4"/>
          <w:sz w:val="24"/>
          <w:szCs w:val="24"/>
          <w:highlight w:val="none"/>
          <w:vertAlign w:val="baseline"/>
        </w:rPr>
      </w:lvl>
    </w:lvlOverride>
    <w:lvlOverride w:ilvl="6">
      <w:lvl w:ilvl="6" w:tplc="7618060C">
        <w:start w:val="1"/>
        <w:numFmt w:val="bullet"/>
        <w:lvlText w:val="-"/>
        <w:lvlJc w:val="left"/>
        <w:pPr>
          <w:ind w:left="1658" w:hanging="218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4"/>
          <w:sz w:val="24"/>
          <w:szCs w:val="24"/>
          <w:highlight w:val="none"/>
          <w:vertAlign w:val="baseline"/>
        </w:rPr>
      </w:lvl>
    </w:lvlOverride>
    <w:lvlOverride w:ilvl="7">
      <w:lvl w:ilvl="7" w:tplc="360CF21C">
        <w:start w:val="1"/>
        <w:numFmt w:val="bullet"/>
        <w:lvlText w:val="-"/>
        <w:lvlJc w:val="left"/>
        <w:pPr>
          <w:ind w:left="1898" w:hanging="218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4"/>
          <w:sz w:val="24"/>
          <w:szCs w:val="24"/>
          <w:highlight w:val="none"/>
          <w:vertAlign w:val="baseline"/>
        </w:rPr>
      </w:lvl>
    </w:lvlOverride>
    <w:lvlOverride w:ilvl="8">
      <w:lvl w:ilvl="8" w:tplc="DD769CC8">
        <w:start w:val="1"/>
        <w:numFmt w:val="bullet"/>
        <w:lvlText w:val="-"/>
        <w:lvlJc w:val="left"/>
        <w:pPr>
          <w:ind w:left="2138" w:hanging="218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4"/>
          <w:sz w:val="24"/>
          <w:szCs w:val="24"/>
          <w:highlight w:val="none"/>
          <w:vertAlign w:val="baseline"/>
        </w:rPr>
      </w:lvl>
    </w:lvlOverride>
  </w:num>
  <w:num w:numId="20" w16cid:durableId="1647969693">
    <w:abstractNumId w:val="7"/>
    <w:lvlOverride w:ilvl="0">
      <w:lvl w:ilvl="0" w:tplc="CBD09EAE">
        <w:start w:val="1"/>
        <w:numFmt w:val="bullet"/>
        <w:lvlText w:val="-"/>
        <w:lvlJc w:val="left"/>
        <w:pPr>
          <w:ind w:left="283" w:hanging="283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sz w:val="24"/>
          <w:szCs w:val="24"/>
          <w:highlight w:val="none"/>
          <w:vertAlign w:val="baseline"/>
        </w:rPr>
      </w:lvl>
    </w:lvlOverride>
    <w:lvlOverride w:ilvl="1">
      <w:lvl w:ilvl="1" w:tplc="2B12AFDE">
        <w:start w:val="1"/>
        <w:numFmt w:val="bullet"/>
        <w:lvlText w:val="-"/>
        <w:lvlJc w:val="left"/>
        <w:pPr>
          <w:ind w:left="458" w:hanging="218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4"/>
          <w:sz w:val="24"/>
          <w:szCs w:val="24"/>
          <w:highlight w:val="none"/>
          <w:vertAlign w:val="baseline"/>
        </w:rPr>
      </w:lvl>
    </w:lvlOverride>
    <w:lvlOverride w:ilvl="2">
      <w:lvl w:ilvl="2" w:tplc="4E4643F2">
        <w:start w:val="1"/>
        <w:numFmt w:val="bullet"/>
        <w:lvlText w:val="-"/>
        <w:lvlJc w:val="left"/>
        <w:pPr>
          <w:ind w:left="698" w:hanging="218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4"/>
          <w:sz w:val="24"/>
          <w:szCs w:val="24"/>
          <w:highlight w:val="none"/>
          <w:vertAlign w:val="baseline"/>
        </w:rPr>
      </w:lvl>
    </w:lvlOverride>
    <w:lvlOverride w:ilvl="3">
      <w:lvl w:ilvl="3" w:tplc="0510A0B2">
        <w:start w:val="1"/>
        <w:numFmt w:val="bullet"/>
        <w:lvlText w:val="-"/>
        <w:lvlJc w:val="left"/>
        <w:pPr>
          <w:ind w:left="938" w:hanging="218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4"/>
          <w:sz w:val="24"/>
          <w:szCs w:val="24"/>
          <w:highlight w:val="none"/>
          <w:vertAlign w:val="baseline"/>
        </w:rPr>
      </w:lvl>
    </w:lvlOverride>
    <w:lvlOverride w:ilvl="4">
      <w:lvl w:ilvl="4" w:tplc="4EE07DA8">
        <w:start w:val="1"/>
        <w:numFmt w:val="bullet"/>
        <w:lvlText w:val="-"/>
        <w:lvlJc w:val="left"/>
        <w:pPr>
          <w:ind w:left="1178" w:hanging="218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4"/>
          <w:sz w:val="24"/>
          <w:szCs w:val="24"/>
          <w:highlight w:val="none"/>
          <w:vertAlign w:val="baseline"/>
        </w:rPr>
      </w:lvl>
    </w:lvlOverride>
    <w:lvlOverride w:ilvl="5">
      <w:lvl w:ilvl="5" w:tplc="0708022A">
        <w:start w:val="1"/>
        <w:numFmt w:val="bullet"/>
        <w:lvlText w:val="-"/>
        <w:lvlJc w:val="left"/>
        <w:pPr>
          <w:ind w:left="1418" w:hanging="218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4"/>
          <w:sz w:val="24"/>
          <w:szCs w:val="24"/>
          <w:highlight w:val="none"/>
          <w:vertAlign w:val="baseline"/>
        </w:rPr>
      </w:lvl>
    </w:lvlOverride>
    <w:lvlOverride w:ilvl="6">
      <w:lvl w:ilvl="6" w:tplc="7618060C">
        <w:start w:val="1"/>
        <w:numFmt w:val="bullet"/>
        <w:lvlText w:val="-"/>
        <w:lvlJc w:val="left"/>
        <w:pPr>
          <w:ind w:left="1658" w:hanging="218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4"/>
          <w:sz w:val="24"/>
          <w:szCs w:val="24"/>
          <w:highlight w:val="none"/>
          <w:vertAlign w:val="baseline"/>
        </w:rPr>
      </w:lvl>
    </w:lvlOverride>
    <w:lvlOverride w:ilvl="7">
      <w:lvl w:ilvl="7" w:tplc="360CF21C">
        <w:start w:val="1"/>
        <w:numFmt w:val="bullet"/>
        <w:lvlText w:val="-"/>
        <w:lvlJc w:val="left"/>
        <w:pPr>
          <w:ind w:left="1898" w:hanging="218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4"/>
          <w:sz w:val="24"/>
          <w:szCs w:val="24"/>
          <w:highlight w:val="none"/>
          <w:vertAlign w:val="baseline"/>
        </w:rPr>
      </w:lvl>
    </w:lvlOverride>
    <w:lvlOverride w:ilvl="8">
      <w:lvl w:ilvl="8" w:tplc="DD769CC8">
        <w:start w:val="1"/>
        <w:numFmt w:val="bullet"/>
        <w:lvlText w:val="-"/>
        <w:lvlJc w:val="left"/>
        <w:pPr>
          <w:ind w:left="2138" w:hanging="218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4"/>
          <w:sz w:val="24"/>
          <w:szCs w:val="24"/>
          <w:highlight w:val="none"/>
          <w:vertAlign w:val="baseline"/>
        </w:rPr>
      </w:lvl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B0E91"/>
    <w:rsid w:val="00005BAF"/>
    <w:rsid w:val="00423430"/>
    <w:rsid w:val="004C1705"/>
    <w:rsid w:val="005C0C27"/>
    <w:rsid w:val="00647A29"/>
    <w:rsid w:val="006B0E91"/>
    <w:rsid w:val="00894A4A"/>
    <w:rsid w:val="00CC2C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AD71746"/>
  <w15:docId w15:val="{865B2ACF-BDCF-472F-9454-86169482B6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Arial Unicode MS" w:hAnsi="Times New Roman" w:cs="Times New Roman"/>
        <w:bdr w:val="nil"/>
        <w:lang w:val="pl-PL" w:eastAsia="pl-PL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Pr>
      <w:sz w:val="24"/>
      <w:szCs w:val="24"/>
      <w:lang w:val="en-US" w:eastAsia="en-US"/>
    </w:rPr>
  </w:style>
  <w:style w:type="paragraph" w:styleId="Nagwek2">
    <w:name w:val="heading 2"/>
    <w:next w:val="Tre"/>
    <w:uiPriority w:val="9"/>
    <w:unhideWhenUsed/>
    <w:qFormat/>
    <w:pPr>
      <w:keepNext/>
      <w:outlineLvl w:val="1"/>
    </w:pPr>
    <w:rPr>
      <w:rFonts w:ascii="Helvetica Neue" w:eastAsia="Helvetica Neue" w:hAnsi="Helvetica Neue" w:cs="Helvetica Neue"/>
      <w:b/>
      <w:bCs/>
      <w:color w:val="000000"/>
      <w:sz w:val="24"/>
      <w:szCs w:val="24"/>
      <w14:textOutline w14:w="0" w14:cap="flat" w14:cmpd="sng" w14:algn="ctr">
        <w14:noFill/>
        <w14:prstDash w14:val="solid"/>
        <w14:bevel/>
      </w14:textOutline>
    </w:rPr>
  </w:style>
  <w:style w:type="paragraph" w:styleId="Nagwek3">
    <w:name w:val="heading 3"/>
    <w:next w:val="Tre"/>
    <w:uiPriority w:val="9"/>
    <w:unhideWhenUsed/>
    <w:qFormat/>
    <w:pPr>
      <w:keepNext/>
      <w:jc w:val="both"/>
      <w:outlineLvl w:val="2"/>
    </w:pPr>
    <w:rPr>
      <w:rFonts w:ascii="Helvetica Neue" w:eastAsia="Helvetica Neue" w:hAnsi="Helvetica Neue" w:cs="Helvetica Neue"/>
      <w:b/>
      <w:bCs/>
      <w:color w:val="000000"/>
      <w:spacing w:val="4"/>
      <w:sz w:val="22"/>
      <w:szCs w:val="22"/>
      <w14:textOutline w14:w="0" w14:cap="flat" w14:cmpd="sng" w14:algn="ctr">
        <w14:noFill/>
        <w14:prstDash w14:val="solid"/>
        <w14:bevel/>
      </w14:textOutline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Nagwekistopka">
    <w:name w:val="Nagłówek i stopka"/>
    <w:pPr>
      <w:tabs>
        <w:tab w:val="right" w:pos="9020"/>
      </w:tabs>
    </w:pPr>
    <w:rPr>
      <w:rFonts w:ascii="Helvetica Neue" w:hAnsi="Helvetica Neue" w:cs="Arial Unicode MS"/>
      <w:color w:val="000000"/>
      <w:sz w:val="24"/>
      <w:szCs w:val="24"/>
      <w14:textOutline w14:w="0" w14:cap="flat" w14:cmpd="sng" w14:algn="ctr">
        <w14:noFill/>
        <w14:prstDash w14:val="solid"/>
        <w14:bevel/>
      </w14:textOutline>
    </w:rPr>
  </w:style>
  <w:style w:type="paragraph" w:customStyle="1" w:styleId="Tre">
    <w:name w:val="Treść"/>
    <w:pPr>
      <w:jc w:val="both"/>
    </w:pPr>
    <w:rPr>
      <w:rFonts w:ascii="Helvetica" w:hAnsi="Helvetica" w:cs="Arial Unicode MS"/>
      <w:color w:val="000000"/>
      <w14:textOutline w14:w="0" w14:cap="flat" w14:cmpd="sng" w14:algn="ctr">
        <w14:noFill/>
        <w14:prstDash w14:val="solid"/>
        <w14:bevel/>
      </w14:textOutline>
    </w:rPr>
  </w:style>
  <w:style w:type="paragraph" w:customStyle="1" w:styleId="Domylne">
    <w:name w:val="Domyślne"/>
    <w:pPr>
      <w:jc w:val="both"/>
    </w:pPr>
    <w:rPr>
      <w:rFonts w:ascii="Arial" w:hAnsi="Arial" w:cs="Arial Unicode MS"/>
      <w:color w:val="000000"/>
      <w14:textOutline w14:w="0" w14:cap="flat" w14:cmpd="sng" w14:algn="ctr">
        <w14:noFill/>
        <w14:prstDash w14:val="solid"/>
        <w14:bevel/>
      </w14:textOutline>
    </w:rPr>
  </w:style>
  <w:style w:type="paragraph" w:styleId="Spistreci1">
    <w:name w:val="toc 1"/>
    <w:pPr>
      <w:tabs>
        <w:tab w:val="right" w:pos="9638"/>
      </w:tabs>
      <w:spacing w:before="160"/>
    </w:pPr>
    <w:rPr>
      <w:rFonts w:ascii="Helvetica Neue" w:eastAsia="Helvetica Neue" w:hAnsi="Helvetica Neue" w:cs="Helvetica Neue"/>
      <w:color w:val="000000"/>
      <w:sz w:val="28"/>
      <w:szCs w:val="28"/>
      <w14:textOutline w14:w="0" w14:cap="flat" w14:cmpd="sng" w14:algn="ctr">
        <w14:noFill/>
        <w14:prstDash w14:val="solid"/>
        <w14:bevel/>
      </w14:textOutline>
    </w:rPr>
  </w:style>
  <w:style w:type="paragraph" w:customStyle="1" w:styleId="Etykieta">
    <w:name w:val="Etykieta"/>
    <w:pPr>
      <w:keepLines/>
      <w:jc w:val="center"/>
      <w:outlineLvl w:val="0"/>
    </w:pPr>
    <w:rPr>
      <w:rFonts w:ascii="Helvetica Neue Medium" w:eastAsia="Helvetica Neue Medium" w:hAnsi="Helvetica Neue Medium" w:cs="Helvetica Neue Medium"/>
      <w:color w:val="FFFFFF"/>
      <w:sz w:val="24"/>
      <w:szCs w:val="24"/>
      <w14:textOutline w14:w="0" w14:cap="flat" w14:cmpd="sng" w14:algn="ctr">
        <w14:noFill/>
        <w14:prstDash w14:val="solid"/>
        <w14:bevel/>
      </w14:textOutline>
    </w:rPr>
  </w:style>
  <w:style w:type="paragraph" w:styleId="Spistreci2">
    <w:name w:val="toc 2"/>
    <w:pPr>
      <w:tabs>
        <w:tab w:val="right" w:pos="9638"/>
      </w:tabs>
      <w:spacing w:before="160"/>
    </w:pPr>
    <w:rPr>
      <w:rFonts w:ascii="Helvetica Neue" w:eastAsia="Helvetica Neue" w:hAnsi="Helvetica Neue" w:cs="Helvetica Neue"/>
      <w:color w:val="000000"/>
      <w:sz w:val="28"/>
      <w:szCs w:val="28"/>
      <w14:textOutline w14:w="0" w14:cap="flat" w14:cmpd="sng" w14:algn="ctr">
        <w14:noFill/>
        <w14:prstDash w14:val="solid"/>
        <w14:bevel/>
      </w14:textOutline>
    </w:rPr>
  </w:style>
  <w:style w:type="paragraph" w:customStyle="1" w:styleId="Etykietaciemna">
    <w:name w:val="Etykieta ciemna"/>
    <w:pPr>
      <w:keepLines/>
      <w:jc w:val="center"/>
      <w:outlineLvl w:val="1"/>
    </w:pPr>
    <w:rPr>
      <w:rFonts w:ascii="Helvetica Neue Medium" w:eastAsia="Helvetica Neue Medium" w:hAnsi="Helvetica Neue Medium" w:cs="Helvetica Neue Medium"/>
      <w:color w:val="000000"/>
      <w:sz w:val="24"/>
      <w:szCs w:val="24"/>
      <w14:textOutline w14:w="0" w14:cap="flat" w14:cmpd="sng" w14:algn="ctr">
        <w14:noFill/>
        <w14:prstDash w14:val="solid"/>
        <w14:bevel/>
      </w14:textOutline>
    </w:rPr>
  </w:style>
  <w:style w:type="paragraph" w:customStyle="1" w:styleId="TOC3nadrzdne">
    <w:name w:val="TOC 3 (nadrzędne)"/>
    <w:pPr>
      <w:tabs>
        <w:tab w:val="right" w:pos="9638"/>
      </w:tabs>
      <w:spacing w:before="160"/>
    </w:pPr>
    <w:rPr>
      <w:rFonts w:ascii="Helvetica Neue" w:eastAsia="Helvetica Neue" w:hAnsi="Helvetica Neue" w:cs="Helvetica Neue"/>
      <w:color w:val="000000"/>
      <w:sz w:val="28"/>
      <w:szCs w:val="28"/>
      <w14:textOutline w14:w="0" w14:cap="flat" w14:cmpd="sng" w14:algn="ctr">
        <w14:noFill/>
        <w14:prstDash w14:val="solid"/>
        <w14:bevel/>
      </w14:textOutline>
    </w:rPr>
  </w:style>
  <w:style w:type="paragraph" w:styleId="Spistreci3">
    <w:name w:val="toc 3"/>
    <w:basedOn w:val="TOC3nadrzdne"/>
    <w:next w:val="TOC3nadrzdne"/>
    <w:pPr>
      <w:spacing w:before="20"/>
      <w:ind w:left="533"/>
    </w:pPr>
    <w:rPr>
      <w:rFonts w:ascii="Helvetica" w:eastAsia="Helvetica" w:hAnsi="Helvetica" w:cs="Helvetica"/>
      <w:sz w:val="20"/>
      <w:szCs w:val="20"/>
    </w:rPr>
  </w:style>
  <w:style w:type="paragraph" w:styleId="Nagwek">
    <w:name w:val="header"/>
    <w:next w:val="Tre"/>
    <w:pPr>
      <w:keepNext/>
      <w:outlineLvl w:val="2"/>
    </w:pPr>
    <w:rPr>
      <w:rFonts w:ascii="Helvetica Neue" w:eastAsia="Helvetica Neue" w:hAnsi="Helvetica Neue" w:cs="Helvetica Neue"/>
      <w:b/>
      <w:bCs/>
      <w:color w:val="000000"/>
      <w:sz w:val="22"/>
      <w:szCs w:val="22"/>
      <w14:textOutline w14:w="0" w14:cap="flat" w14:cmpd="sng" w14:algn="ctr">
        <w14:noFill/>
        <w14:prstDash w14:val="solid"/>
        <w14:bevel/>
      </w14:textOutline>
    </w:rPr>
  </w:style>
  <w:style w:type="paragraph" w:customStyle="1" w:styleId="TOC4nadrzdne">
    <w:name w:val="TOC 4 (nadrzędne)"/>
    <w:pPr>
      <w:tabs>
        <w:tab w:val="right" w:pos="9638"/>
      </w:tabs>
      <w:spacing w:before="160"/>
    </w:pPr>
    <w:rPr>
      <w:rFonts w:ascii="Helvetica Neue" w:eastAsia="Helvetica Neue" w:hAnsi="Helvetica Neue" w:cs="Helvetica Neue"/>
      <w:color w:val="000000"/>
      <w:sz w:val="28"/>
      <w:szCs w:val="28"/>
      <w14:textOutline w14:w="0" w14:cap="flat" w14:cmpd="sng" w14:algn="ctr">
        <w14:noFill/>
        <w14:prstDash w14:val="solid"/>
        <w14:bevel/>
      </w14:textOutline>
    </w:rPr>
  </w:style>
  <w:style w:type="paragraph" w:styleId="Spistreci4">
    <w:name w:val="toc 4"/>
    <w:basedOn w:val="TOC4nadrzdne"/>
    <w:next w:val="TOC4nadrzdne"/>
    <w:pPr>
      <w:tabs>
        <w:tab w:val="right" w:leader="underscore" w:pos="9638"/>
      </w:tabs>
    </w:pPr>
    <w:rPr>
      <w:rFonts w:ascii="Helvetica" w:eastAsia="Helvetica" w:hAnsi="Helvetica" w:cs="Helvetica"/>
      <w:b/>
      <w:bCs/>
      <w:sz w:val="22"/>
      <w:szCs w:val="22"/>
    </w:rPr>
  </w:style>
  <w:style w:type="paragraph" w:customStyle="1" w:styleId="TOC5nadrzdne">
    <w:name w:val="TOC 5 (nadrzędne)"/>
    <w:pPr>
      <w:tabs>
        <w:tab w:val="right" w:pos="9638"/>
      </w:tabs>
      <w:spacing w:before="160"/>
    </w:pPr>
    <w:rPr>
      <w:rFonts w:ascii="Helvetica Neue" w:eastAsia="Helvetica Neue" w:hAnsi="Helvetica Neue" w:cs="Helvetica Neue"/>
      <w:color w:val="000000"/>
      <w:sz w:val="28"/>
      <w:szCs w:val="28"/>
      <w14:textOutline w14:w="0" w14:cap="flat" w14:cmpd="sng" w14:algn="ctr">
        <w14:noFill/>
        <w14:prstDash w14:val="solid"/>
        <w14:bevel/>
      </w14:textOutline>
    </w:rPr>
  </w:style>
  <w:style w:type="paragraph" w:styleId="Spistreci5">
    <w:name w:val="toc 5"/>
    <w:basedOn w:val="TOC5nadrzdne"/>
    <w:next w:val="TOC5nadrzdne"/>
    <w:pPr>
      <w:ind w:firstLine="283"/>
    </w:pPr>
    <w:rPr>
      <w:rFonts w:ascii="Helvetica" w:eastAsia="Helvetica" w:hAnsi="Helvetica" w:cs="Helvetica"/>
      <w:b/>
      <w:bCs/>
      <w:sz w:val="20"/>
      <w:szCs w:val="20"/>
    </w:rPr>
  </w:style>
  <w:style w:type="numbering" w:customStyle="1" w:styleId="List6">
    <w:name w:val="List 6"/>
    <w:pPr>
      <w:numPr>
        <w:numId w:val="4"/>
      </w:numPr>
    </w:pPr>
  </w:style>
  <w:style w:type="character" w:customStyle="1" w:styleId="cze">
    <w:name w:val="Łącze"/>
    <w:rPr>
      <w:u w:val="single"/>
    </w:rPr>
  </w:style>
  <w:style w:type="character" w:customStyle="1" w:styleId="Hyperlink0">
    <w:name w:val="Hyperlink.0"/>
    <w:basedOn w:val="cze"/>
    <w:rPr>
      <w:outline w:val="0"/>
      <w:color w:val="000000"/>
      <w:u w:val="none"/>
    </w:rPr>
  </w:style>
  <w:style w:type="numbering" w:customStyle="1" w:styleId="Numery">
    <w:name w:val="Numery"/>
    <w:pPr>
      <w:numPr>
        <w:numId w:val="6"/>
      </w:numPr>
    </w:pPr>
  </w:style>
  <w:style w:type="numbering" w:customStyle="1" w:styleId="Zaimportowanystyl1">
    <w:name w:val="Zaimportowany styl 1"/>
    <w:pPr>
      <w:numPr>
        <w:numId w:val="8"/>
      </w:numPr>
    </w:pPr>
  </w:style>
  <w:style w:type="numbering" w:customStyle="1" w:styleId="Zaimportowanystyl4">
    <w:name w:val="Zaimportowany styl 4"/>
    <w:pPr>
      <w:numPr>
        <w:numId w:val="10"/>
      </w:numPr>
    </w:pPr>
  </w:style>
  <w:style w:type="numbering" w:customStyle="1" w:styleId="Punktor">
    <w:name w:val="Punktor"/>
    <w:pPr>
      <w:numPr>
        <w:numId w:val="12"/>
      </w:numPr>
    </w:pPr>
  </w:style>
  <w:style w:type="numbering" w:customStyle="1" w:styleId="Kreski">
    <w:name w:val="Kreski"/>
    <w:pPr>
      <w:numPr>
        <w:numId w:val="14"/>
      </w:numPr>
    </w:pPr>
  </w:style>
  <w:style w:type="paragraph" w:customStyle="1" w:styleId="Styltabeli2">
    <w:name w:val="Styl tabeli 2"/>
    <w:rPr>
      <w:rFonts w:ascii="Arial" w:eastAsia="Arial" w:hAnsi="Arial" w:cs="Arial"/>
      <w:b/>
      <w:bCs/>
      <w:color w:val="000000"/>
      <w14:textOutline w14:w="0" w14:cap="flat" w14:cmpd="sng" w14:algn="ctr">
        <w14:noFill/>
        <w14:prstDash w14:val="solid"/>
        <w14:bevel/>
      </w14:textOutline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647A29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647A29"/>
    <w:rPr>
      <w:rFonts w:ascii="Segoe UI" w:hAnsi="Segoe UI" w:cs="Segoe UI"/>
      <w:sz w:val="18"/>
      <w:szCs w:val="18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sip.legalis.pl/document-view.seam?documentId=mfrxilruguytcnbxgqya" TargetMode="External"/><Relationship Id="rId18" Type="http://schemas.openxmlformats.org/officeDocument/2006/relationships/footer" Target="footer3.xml"/><Relationship Id="rId26" Type="http://schemas.openxmlformats.org/officeDocument/2006/relationships/image" Target="media/image8.png"/><Relationship Id="rId39" Type="http://schemas.openxmlformats.org/officeDocument/2006/relationships/image" Target="media/image21.png"/><Relationship Id="rId21" Type="http://schemas.openxmlformats.org/officeDocument/2006/relationships/image" Target="media/image3.jpeg"/><Relationship Id="rId34" Type="http://schemas.openxmlformats.org/officeDocument/2006/relationships/image" Target="media/image16.png"/><Relationship Id="rId42" Type="http://schemas.openxmlformats.org/officeDocument/2006/relationships/image" Target="media/image24.png"/><Relationship Id="rId47" Type="http://schemas.openxmlformats.org/officeDocument/2006/relationships/image" Target="media/image29.png"/><Relationship Id="rId50" Type="http://schemas.openxmlformats.org/officeDocument/2006/relationships/image" Target="media/image32.png"/><Relationship Id="rId55" Type="http://schemas.openxmlformats.org/officeDocument/2006/relationships/image" Target="media/image37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29" Type="http://schemas.openxmlformats.org/officeDocument/2006/relationships/image" Target="media/image11.png"/><Relationship Id="rId11" Type="http://schemas.openxmlformats.org/officeDocument/2006/relationships/header" Target="header2.xml"/><Relationship Id="rId24" Type="http://schemas.openxmlformats.org/officeDocument/2006/relationships/image" Target="media/image6.png"/><Relationship Id="rId32" Type="http://schemas.openxmlformats.org/officeDocument/2006/relationships/image" Target="media/image14.png"/><Relationship Id="rId37" Type="http://schemas.openxmlformats.org/officeDocument/2006/relationships/image" Target="media/image19.jpeg"/><Relationship Id="rId40" Type="http://schemas.openxmlformats.org/officeDocument/2006/relationships/image" Target="media/image22.png"/><Relationship Id="rId45" Type="http://schemas.openxmlformats.org/officeDocument/2006/relationships/image" Target="media/image27.png"/><Relationship Id="rId53" Type="http://schemas.openxmlformats.org/officeDocument/2006/relationships/image" Target="media/image35.jpeg"/><Relationship Id="rId58" Type="http://schemas.openxmlformats.org/officeDocument/2006/relationships/header" Target="header7.xml"/><Relationship Id="rId5" Type="http://schemas.openxmlformats.org/officeDocument/2006/relationships/webSettings" Target="webSettings.xml"/><Relationship Id="rId19" Type="http://schemas.openxmlformats.org/officeDocument/2006/relationships/header" Target="header6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hyperlink" Target="https://sip.legalis.pl/document-view.seam?documentId=mfrxilrtgeydqmjqgyzti" TargetMode="External"/><Relationship Id="rId22" Type="http://schemas.openxmlformats.org/officeDocument/2006/relationships/image" Target="media/image4.png"/><Relationship Id="rId27" Type="http://schemas.openxmlformats.org/officeDocument/2006/relationships/image" Target="media/image9.png"/><Relationship Id="rId30" Type="http://schemas.openxmlformats.org/officeDocument/2006/relationships/image" Target="media/image12.png"/><Relationship Id="rId35" Type="http://schemas.openxmlformats.org/officeDocument/2006/relationships/image" Target="media/image17.jpeg"/><Relationship Id="rId43" Type="http://schemas.openxmlformats.org/officeDocument/2006/relationships/image" Target="media/image25.png"/><Relationship Id="rId48" Type="http://schemas.openxmlformats.org/officeDocument/2006/relationships/image" Target="media/image30.png"/><Relationship Id="rId56" Type="http://schemas.openxmlformats.org/officeDocument/2006/relationships/image" Target="media/image38.png"/><Relationship Id="rId8" Type="http://schemas.openxmlformats.org/officeDocument/2006/relationships/image" Target="media/image1.png"/><Relationship Id="rId51" Type="http://schemas.openxmlformats.org/officeDocument/2006/relationships/image" Target="media/image33.png"/><Relationship Id="rId3" Type="http://schemas.openxmlformats.org/officeDocument/2006/relationships/styles" Target="styles.xml"/><Relationship Id="rId12" Type="http://schemas.openxmlformats.org/officeDocument/2006/relationships/header" Target="header3.xml"/><Relationship Id="rId17" Type="http://schemas.openxmlformats.org/officeDocument/2006/relationships/header" Target="header5.xml"/><Relationship Id="rId25" Type="http://schemas.openxmlformats.org/officeDocument/2006/relationships/image" Target="media/image7.png"/><Relationship Id="rId33" Type="http://schemas.openxmlformats.org/officeDocument/2006/relationships/image" Target="media/image15.png"/><Relationship Id="rId38" Type="http://schemas.openxmlformats.org/officeDocument/2006/relationships/image" Target="media/image20.jpeg"/><Relationship Id="rId46" Type="http://schemas.openxmlformats.org/officeDocument/2006/relationships/image" Target="media/image28.png"/><Relationship Id="rId59" Type="http://schemas.openxmlformats.org/officeDocument/2006/relationships/fontTable" Target="fontTable.xml"/><Relationship Id="rId20" Type="http://schemas.openxmlformats.org/officeDocument/2006/relationships/image" Target="media/image2.jpeg"/><Relationship Id="rId41" Type="http://schemas.openxmlformats.org/officeDocument/2006/relationships/image" Target="media/image23.png"/><Relationship Id="rId54" Type="http://schemas.openxmlformats.org/officeDocument/2006/relationships/image" Target="media/image36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eader" Target="header4.xml"/><Relationship Id="rId23" Type="http://schemas.openxmlformats.org/officeDocument/2006/relationships/image" Target="media/image5.png"/><Relationship Id="rId28" Type="http://schemas.openxmlformats.org/officeDocument/2006/relationships/image" Target="media/image10.png"/><Relationship Id="rId36" Type="http://schemas.openxmlformats.org/officeDocument/2006/relationships/image" Target="media/image18.jpeg"/><Relationship Id="rId49" Type="http://schemas.openxmlformats.org/officeDocument/2006/relationships/image" Target="media/image31.png"/><Relationship Id="rId57" Type="http://schemas.openxmlformats.org/officeDocument/2006/relationships/image" Target="media/image39.jpeg"/><Relationship Id="rId10" Type="http://schemas.openxmlformats.org/officeDocument/2006/relationships/footer" Target="footer1.xml"/><Relationship Id="rId31" Type="http://schemas.openxmlformats.org/officeDocument/2006/relationships/image" Target="media/image13.png"/><Relationship Id="rId44" Type="http://schemas.openxmlformats.org/officeDocument/2006/relationships/image" Target="media/image26.png"/><Relationship Id="rId52" Type="http://schemas.openxmlformats.org/officeDocument/2006/relationships/image" Target="media/image34.png"/><Relationship Id="rId6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Blank">
  <a:themeElements>
    <a:clrScheme name="Blank">
      <a:dk1>
        <a:srgbClr val="000000"/>
      </a:dk1>
      <a:lt1>
        <a:srgbClr val="FFFFFF"/>
      </a:lt1>
      <a:dk2>
        <a:srgbClr val="5E5E5E"/>
      </a:dk2>
      <a:lt2>
        <a:srgbClr val="D5D5D5"/>
      </a:lt2>
      <a:accent1>
        <a:srgbClr val="00A2FF"/>
      </a:accent1>
      <a:accent2>
        <a:srgbClr val="16E7CF"/>
      </a:accent2>
      <a:accent3>
        <a:srgbClr val="61D836"/>
      </a:accent3>
      <a:accent4>
        <a:srgbClr val="FFD932"/>
      </a:accent4>
      <a:accent5>
        <a:srgbClr val="FF644E"/>
      </a:accent5>
      <a:accent6>
        <a:srgbClr val="FF42A1"/>
      </a:accent6>
      <a:hlink>
        <a:srgbClr val="0000FF"/>
      </a:hlink>
      <a:folHlink>
        <a:srgbClr val="FF00FF"/>
      </a:folHlink>
    </a:clrScheme>
    <a:fontScheme name="Blank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Blank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000000"/>
        </a:solidFill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ctr">
        <a:spAutoFit/>
      </a:bodyPr>
      <a:lstStyle>
        <a:defPPr marL="0" marR="0" indent="0" algn="ctr" defTabSz="584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200" b="0" i="0" u="none" strike="noStrike" cap="none" spc="0" normalizeH="0" baseline="0">
            <a:ln>
              <a:noFill/>
            </a:ln>
            <a:solidFill>
              <a:srgbClr val="FFFFFF"/>
            </a:solidFill>
            <a:effectLst/>
            <a:uFillTx/>
            <a:latin typeface="Helvetica Neue Medium"/>
            <a:ea typeface="Helvetica Neue Medium"/>
            <a:cs typeface="Helvetica Neue Medium"/>
            <a:sym typeface="Helvetica Neue Medium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25400" cap="flat">
          <a:solidFill>
            <a:srgbClr val="000000"/>
          </a:solidFill>
          <a:prstDash val="solid"/>
          <a:miter lim="4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t">
        <a:spAutoFit/>
      </a:bodyPr>
      <a:lstStyle>
        <a:defPPr marL="0" marR="0" indent="0" algn="just" defTabSz="457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0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Helvetica"/>
            <a:ea typeface="Helvetica"/>
            <a:cs typeface="Helvetica"/>
            <a:sym typeface="Helvetic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096B8AE-F1A5-42B6-8A1C-D78A63C164C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38</Pages>
  <Words>6859</Words>
  <Characters>41155</Characters>
  <Application>Microsoft Office Word</Application>
  <DocSecurity>0</DocSecurity>
  <Lines>342</Lines>
  <Paragraphs>95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47919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Marzena</dc:creator>
  <cp:lastModifiedBy>Katarzyna Trela</cp:lastModifiedBy>
  <cp:revision>2</cp:revision>
  <dcterms:created xsi:type="dcterms:W3CDTF">2025-06-30T07:44:00Z</dcterms:created>
  <dcterms:modified xsi:type="dcterms:W3CDTF">2025-06-30T07:44:00Z</dcterms:modified>
</cp:coreProperties>
</file>